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A8" w:rsidRPr="00B95AAD" w:rsidRDefault="00B95AAD" w:rsidP="00CA33BD">
      <w:pPr>
        <w:jc w:val="center"/>
        <w:rPr>
          <w:rFonts w:ascii="Times New Roman" w:hAnsi="Times New Roman" w:cs="Times New Roman"/>
          <w:b/>
        </w:rPr>
      </w:pPr>
      <w:r w:rsidRPr="00B95AAD">
        <w:rPr>
          <w:rFonts w:ascii="Times New Roman" w:hAnsi="Times New Roman" w:cs="Times New Roman"/>
          <w:b/>
        </w:rPr>
        <w:t>PEP 2 | Fundamentos de Contabilidad</w:t>
      </w:r>
    </w:p>
    <w:p w:rsidR="00B95AAD" w:rsidRDefault="00B95AAD" w:rsidP="00CA33BD">
      <w:pPr>
        <w:jc w:val="both"/>
        <w:rPr>
          <w:rFonts w:ascii="Times New Roman" w:hAnsi="Times New Roman" w:cs="Times New Roman"/>
        </w:rPr>
      </w:pPr>
    </w:p>
    <w:p w:rsidR="00B95AAD" w:rsidRPr="00B95AAD" w:rsidRDefault="00B95AAD" w:rsidP="00CA33BD">
      <w:pPr>
        <w:jc w:val="center"/>
        <w:rPr>
          <w:rFonts w:ascii="Times New Roman" w:hAnsi="Times New Roman" w:cs="Times New Roman"/>
        </w:rPr>
      </w:pPr>
      <w:r>
        <w:rPr>
          <w:rFonts w:ascii="Times New Roman" w:hAnsi="Times New Roman" w:cs="Times New Roman"/>
        </w:rPr>
        <w:t xml:space="preserve">Nombre: </w:t>
      </w:r>
      <w:r w:rsidR="00DF1E91" w:rsidRPr="00DF1E91">
        <w:rPr>
          <w:rFonts w:ascii="Times New Roman" w:hAnsi="Times New Roman" w:cs="Times New Roman"/>
          <w:color w:val="FF0000"/>
          <w:sz w:val="32"/>
        </w:rPr>
        <w:t>PAUTA</w:t>
      </w:r>
      <w:r>
        <w:rPr>
          <w:rFonts w:ascii="Times New Roman" w:hAnsi="Times New Roman" w:cs="Times New Roman"/>
        </w:rPr>
        <w:t xml:space="preserve"> Nota: _______</w:t>
      </w:r>
    </w:p>
    <w:p w:rsidR="00B95AAD" w:rsidRPr="00B95AAD" w:rsidRDefault="00B95AAD" w:rsidP="00CA33BD">
      <w:pPr>
        <w:jc w:val="both"/>
        <w:rPr>
          <w:rFonts w:ascii="Times New Roman" w:hAnsi="Times New Roman" w:cs="Times New Roman"/>
        </w:rPr>
      </w:pPr>
    </w:p>
    <w:p w:rsidR="00B95AAD" w:rsidRPr="00212E0A" w:rsidRDefault="00B95AAD" w:rsidP="00CA33BD">
      <w:pPr>
        <w:jc w:val="both"/>
        <w:rPr>
          <w:rFonts w:ascii="Times New Roman" w:hAnsi="Times New Roman" w:cs="Times New Roman"/>
          <w:b/>
        </w:rPr>
      </w:pPr>
      <w:r w:rsidRPr="00212E0A">
        <w:rPr>
          <w:rFonts w:ascii="Times New Roman" w:hAnsi="Times New Roman" w:cs="Times New Roman"/>
          <w:b/>
        </w:rPr>
        <w:t xml:space="preserve">PARTE </w:t>
      </w:r>
      <w:r w:rsidR="00212E0A">
        <w:rPr>
          <w:rFonts w:ascii="Times New Roman" w:hAnsi="Times New Roman" w:cs="Times New Roman"/>
          <w:b/>
        </w:rPr>
        <w:t>I</w:t>
      </w:r>
      <w:r w:rsidRPr="00212E0A">
        <w:rPr>
          <w:rFonts w:ascii="Times New Roman" w:hAnsi="Times New Roman" w:cs="Times New Roman"/>
          <w:b/>
        </w:rPr>
        <w:t xml:space="preserve"> | </w:t>
      </w:r>
      <w:r w:rsidR="00212E0A" w:rsidRPr="00212E0A">
        <w:rPr>
          <w:rFonts w:ascii="Times New Roman" w:hAnsi="Times New Roman" w:cs="Times New Roman"/>
          <w:b/>
        </w:rPr>
        <w:t>Preguntas de alternativas</w:t>
      </w:r>
      <w:r w:rsidRPr="00212E0A">
        <w:rPr>
          <w:rFonts w:ascii="Times New Roman" w:hAnsi="Times New Roman" w:cs="Times New Roman"/>
          <w:b/>
        </w:rPr>
        <w:t xml:space="preserve"> </w:t>
      </w:r>
      <w:r w:rsidR="00212E0A" w:rsidRPr="00212E0A">
        <w:rPr>
          <w:rFonts w:ascii="Times New Roman" w:hAnsi="Times New Roman" w:cs="Times New Roman"/>
          <w:b/>
        </w:rPr>
        <w:t>(</w:t>
      </w:r>
      <w:r w:rsidR="00FC1346">
        <w:rPr>
          <w:rFonts w:ascii="Times New Roman" w:hAnsi="Times New Roman" w:cs="Times New Roman"/>
          <w:b/>
        </w:rPr>
        <w:t>1,5</w:t>
      </w:r>
      <w:r w:rsidR="00212E0A" w:rsidRPr="00212E0A">
        <w:rPr>
          <w:rFonts w:ascii="Times New Roman" w:hAnsi="Times New Roman" w:cs="Times New Roman"/>
          <w:b/>
        </w:rPr>
        <w:t xml:space="preserve"> puntos</w:t>
      </w:r>
      <w:r w:rsidR="00092141">
        <w:rPr>
          <w:rFonts w:ascii="Times New Roman" w:hAnsi="Times New Roman" w:cs="Times New Roman"/>
          <w:b/>
        </w:rPr>
        <w:t>; 0,10 cada una</w:t>
      </w:r>
      <w:r w:rsidR="00212E0A" w:rsidRPr="00212E0A">
        <w:rPr>
          <w:rFonts w:ascii="Times New Roman" w:hAnsi="Times New Roman" w:cs="Times New Roman"/>
          <w:b/>
        </w:rPr>
        <w:t>)</w:t>
      </w:r>
    </w:p>
    <w:p w:rsidR="00CA33BD" w:rsidRDefault="00CA33BD" w:rsidP="00CA33BD">
      <w:pPr>
        <w:pStyle w:val="Prrafodelista"/>
        <w:jc w:val="both"/>
        <w:rPr>
          <w:rFonts w:ascii="Times New Roman" w:hAnsi="Times New Roman" w:cs="Times New Roman"/>
        </w:rPr>
      </w:pPr>
    </w:p>
    <w:p w:rsidR="00212E0A" w:rsidRDefault="00212E0A" w:rsidP="00CA33BD">
      <w:pPr>
        <w:pStyle w:val="Prrafodelista"/>
        <w:numPr>
          <w:ilvl w:val="0"/>
          <w:numId w:val="1"/>
        </w:numPr>
        <w:jc w:val="both"/>
        <w:rPr>
          <w:rFonts w:ascii="Times New Roman" w:hAnsi="Times New Roman" w:cs="Times New Roman"/>
        </w:rPr>
      </w:pPr>
      <w:r>
        <w:rPr>
          <w:rFonts w:ascii="Times New Roman" w:hAnsi="Times New Roman" w:cs="Times New Roman"/>
        </w:rPr>
        <w:t>Algunos de los descuentos legales previsionales de un trabajador dependiente con contrato a plazo fijo, son:</w:t>
      </w:r>
    </w:p>
    <w:p w:rsidR="00212E0A" w:rsidRDefault="00212E0A" w:rsidP="00CA33BD">
      <w:pPr>
        <w:pStyle w:val="Prrafodelista"/>
        <w:numPr>
          <w:ilvl w:val="1"/>
          <w:numId w:val="1"/>
        </w:numPr>
        <w:jc w:val="both"/>
        <w:rPr>
          <w:rFonts w:ascii="Times New Roman" w:hAnsi="Times New Roman" w:cs="Times New Roman"/>
        </w:rPr>
      </w:pPr>
      <w:r>
        <w:rPr>
          <w:rFonts w:ascii="Times New Roman" w:hAnsi="Times New Roman" w:cs="Times New Roman"/>
        </w:rPr>
        <w:t>Aporte a sindicato, Salud, Impuesto único de segunda categoría.</w:t>
      </w:r>
    </w:p>
    <w:p w:rsidR="00212E0A" w:rsidRPr="00DF1E91" w:rsidRDefault="00212E0A"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Salud, Pensión, Seguro de Cesantía.</w:t>
      </w:r>
    </w:p>
    <w:p w:rsidR="00212E0A" w:rsidRDefault="00212E0A" w:rsidP="00CA33BD">
      <w:pPr>
        <w:pStyle w:val="Prrafodelista"/>
        <w:numPr>
          <w:ilvl w:val="1"/>
          <w:numId w:val="1"/>
        </w:numPr>
        <w:jc w:val="both"/>
        <w:rPr>
          <w:rFonts w:ascii="Times New Roman" w:hAnsi="Times New Roman" w:cs="Times New Roman"/>
        </w:rPr>
      </w:pPr>
      <w:r>
        <w:rPr>
          <w:rFonts w:ascii="Times New Roman" w:hAnsi="Times New Roman" w:cs="Times New Roman"/>
        </w:rPr>
        <w:t>Anticipo, Salud, Seguro de Invalidez y Sobrevivencia.</w:t>
      </w:r>
    </w:p>
    <w:p w:rsidR="00212E0A" w:rsidRDefault="00212E0A" w:rsidP="00CA33BD">
      <w:pPr>
        <w:pStyle w:val="Prrafodelista"/>
        <w:numPr>
          <w:ilvl w:val="1"/>
          <w:numId w:val="1"/>
        </w:numPr>
        <w:jc w:val="both"/>
        <w:rPr>
          <w:rFonts w:ascii="Times New Roman" w:hAnsi="Times New Roman" w:cs="Times New Roman"/>
        </w:rPr>
      </w:pPr>
      <w:r>
        <w:rPr>
          <w:rFonts w:ascii="Times New Roman" w:hAnsi="Times New Roman" w:cs="Times New Roman"/>
        </w:rPr>
        <w:t>Impuesto único de segunda categoría, Pensión, Seguro de Invalidez y Sobrevivencia.</w:t>
      </w:r>
    </w:p>
    <w:p w:rsidR="00212E0A" w:rsidRDefault="00212E0A" w:rsidP="00CA33BD">
      <w:pPr>
        <w:pStyle w:val="Prrafodelista"/>
        <w:jc w:val="both"/>
        <w:rPr>
          <w:rFonts w:ascii="Times New Roman" w:hAnsi="Times New Roman" w:cs="Times New Roman"/>
        </w:rPr>
      </w:pPr>
    </w:p>
    <w:p w:rsidR="00EA3C17" w:rsidRDefault="00EA3C17" w:rsidP="00CA33BD">
      <w:pPr>
        <w:pStyle w:val="Prrafodelista"/>
        <w:numPr>
          <w:ilvl w:val="0"/>
          <w:numId w:val="1"/>
        </w:numPr>
        <w:jc w:val="both"/>
        <w:rPr>
          <w:rFonts w:ascii="Times New Roman" w:hAnsi="Times New Roman" w:cs="Times New Roman"/>
        </w:rPr>
      </w:pPr>
      <w:r>
        <w:rPr>
          <w:rFonts w:ascii="Times New Roman" w:hAnsi="Times New Roman" w:cs="Times New Roman"/>
        </w:rPr>
        <w:t>El impuesto único de segunda categoría, lo deben pagar tanto los trabajadores dependientes como independientes.</w:t>
      </w:r>
    </w:p>
    <w:p w:rsidR="00EA3C17" w:rsidRDefault="00EA3C17" w:rsidP="00CA33BD">
      <w:pPr>
        <w:pStyle w:val="Prrafodelista"/>
        <w:numPr>
          <w:ilvl w:val="1"/>
          <w:numId w:val="1"/>
        </w:numPr>
        <w:jc w:val="both"/>
        <w:rPr>
          <w:rFonts w:ascii="Times New Roman" w:hAnsi="Times New Roman" w:cs="Times New Roman"/>
        </w:rPr>
      </w:pPr>
      <w:r>
        <w:rPr>
          <w:rFonts w:ascii="Times New Roman" w:hAnsi="Times New Roman" w:cs="Times New Roman"/>
        </w:rPr>
        <w:t>Verdadero.</w:t>
      </w:r>
    </w:p>
    <w:p w:rsidR="00EA3C17" w:rsidRPr="00DF1E91" w:rsidRDefault="00EA3C17"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Falso.</w:t>
      </w:r>
    </w:p>
    <w:p w:rsidR="00EA3C17" w:rsidRDefault="00EA3C17" w:rsidP="00CA33BD">
      <w:pPr>
        <w:pStyle w:val="Prrafodelista"/>
        <w:jc w:val="both"/>
        <w:rPr>
          <w:rFonts w:ascii="Times New Roman" w:hAnsi="Times New Roman" w:cs="Times New Roman"/>
        </w:rPr>
      </w:pPr>
    </w:p>
    <w:p w:rsidR="001F786F" w:rsidRDefault="001F786F" w:rsidP="00CA33BD">
      <w:pPr>
        <w:pStyle w:val="Prrafodelista"/>
        <w:numPr>
          <w:ilvl w:val="0"/>
          <w:numId w:val="1"/>
        </w:numPr>
        <w:jc w:val="both"/>
        <w:rPr>
          <w:rFonts w:ascii="Times New Roman" w:hAnsi="Times New Roman" w:cs="Times New Roman"/>
        </w:rPr>
      </w:pPr>
      <w:r>
        <w:rPr>
          <w:rFonts w:ascii="Times New Roman" w:hAnsi="Times New Roman" w:cs="Times New Roman"/>
        </w:rPr>
        <w:t>La utilidad determinada a través del Estado de Resultado, debe incorporarse en el Estado de Situación Financiera (Balance) como:</w:t>
      </w:r>
    </w:p>
    <w:p w:rsidR="001F786F" w:rsidRDefault="001F786F" w:rsidP="00CA33BD">
      <w:pPr>
        <w:pStyle w:val="Prrafodelista"/>
        <w:numPr>
          <w:ilvl w:val="1"/>
          <w:numId w:val="1"/>
        </w:numPr>
        <w:jc w:val="both"/>
        <w:rPr>
          <w:rFonts w:ascii="Times New Roman" w:hAnsi="Times New Roman" w:cs="Times New Roman"/>
        </w:rPr>
      </w:pPr>
      <w:r>
        <w:rPr>
          <w:rFonts w:ascii="Times New Roman" w:hAnsi="Times New Roman" w:cs="Times New Roman"/>
        </w:rPr>
        <w:t>Parte del activo no corriente.</w:t>
      </w:r>
    </w:p>
    <w:p w:rsidR="001F786F" w:rsidRDefault="001F786F" w:rsidP="00CA33BD">
      <w:pPr>
        <w:pStyle w:val="Prrafodelista"/>
        <w:numPr>
          <w:ilvl w:val="1"/>
          <w:numId w:val="1"/>
        </w:numPr>
        <w:jc w:val="both"/>
        <w:rPr>
          <w:rFonts w:ascii="Times New Roman" w:hAnsi="Times New Roman" w:cs="Times New Roman"/>
        </w:rPr>
      </w:pPr>
      <w:r>
        <w:rPr>
          <w:rFonts w:ascii="Times New Roman" w:hAnsi="Times New Roman" w:cs="Times New Roman"/>
        </w:rPr>
        <w:t>Parte del activo corriente.</w:t>
      </w:r>
    </w:p>
    <w:p w:rsidR="001F786F" w:rsidRPr="00DF1E91" w:rsidRDefault="001F786F"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Parte del Patrimonio.</w:t>
      </w:r>
    </w:p>
    <w:p w:rsidR="001F786F" w:rsidRDefault="001F786F" w:rsidP="00CA33BD">
      <w:pPr>
        <w:pStyle w:val="Prrafodelista"/>
        <w:numPr>
          <w:ilvl w:val="1"/>
          <w:numId w:val="1"/>
        </w:numPr>
        <w:jc w:val="both"/>
        <w:rPr>
          <w:rFonts w:ascii="Times New Roman" w:hAnsi="Times New Roman" w:cs="Times New Roman"/>
        </w:rPr>
      </w:pPr>
      <w:r>
        <w:rPr>
          <w:rFonts w:ascii="Times New Roman" w:hAnsi="Times New Roman" w:cs="Times New Roman"/>
        </w:rPr>
        <w:t>No se incluye en el Balance.</w:t>
      </w:r>
    </w:p>
    <w:p w:rsidR="001F786F" w:rsidRDefault="001F786F" w:rsidP="00CA33BD">
      <w:pPr>
        <w:pStyle w:val="Prrafodelista"/>
        <w:jc w:val="both"/>
        <w:rPr>
          <w:rFonts w:ascii="Times New Roman" w:hAnsi="Times New Roman" w:cs="Times New Roman"/>
        </w:rPr>
      </w:pPr>
    </w:p>
    <w:p w:rsidR="008F4811" w:rsidRDefault="008F4811" w:rsidP="00CA33BD">
      <w:pPr>
        <w:pStyle w:val="Prrafodelista"/>
        <w:numPr>
          <w:ilvl w:val="0"/>
          <w:numId w:val="1"/>
        </w:numPr>
        <w:jc w:val="both"/>
        <w:rPr>
          <w:rFonts w:ascii="Times New Roman" w:hAnsi="Times New Roman" w:cs="Times New Roman"/>
        </w:rPr>
      </w:pPr>
      <w:r>
        <w:rPr>
          <w:rFonts w:ascii="Times New Roman" w:hAnsi="Times New Roman" w:cs="Times New Roman"/>
        </w:rPr>
        <w:t>Un cheque a fecha recibido, se clasifica como:</w:t>
      </w:r>
    </w:p>
    <w:p w:rsidR="008F4811" w:rsidRDefault="008F4811" w:rsidP="00CA33BD">
      <w:pPr>
        <w:pStyle w:val="Prrafodelista"/>
        <w:numPr>
          <w:ilvl w:val="1"/>
          <w:numId w:val="1"/>
        </w:numPr>
        <w:jc w:val="both"/>
        <w:rPr>
          <w:rFonts w:ascii="Times New Roman" w:hAnsi="Times New Roman" w:cs="Times New Roman"/>
        </w:rPr>
      </w:pPr>
      <w:r>
        <w:rPr>
          <w:rFonts w:ascii="Times New Roman" w:hAnsi="Times New Roman" w:cs="Times New Roman"/>
        </w:rPr>
        <w:t>Caja.</w:t>
      </w:r>
    </w:p>
    <w:p w:rsidR="008F4811" w:rsidRDefault="008F4811" w:rsidP="00CA33BD">
      <w:pPr>
        <w:pStyle w:val="Prrafodelista"/>
        <w:numPr>
          <w:ilvl w:val="1"/>
          <w:numId w:val="1"/>
        </w:numPr>
        <w:jc w:val="both"/>
        <w:rPr>
          <w:rFonts w:ascii="Times New Roman" w:hAnsi="Times New Roman" w:cs="Times New Roman"/>
        </w:rPr>
      </w:pPr>
      <w:r>
        <w:rPr>
          <w:rFonts w:ascii="Times New Roman" w:hAnsi="Times New Roman" w:cs="Times New Roman"/>
        </w:rPr>
        <w:t>Banco.</w:t>
      </w:r>
    </w:p>
    <w:p w:rsidR="008F4811" w:rsidRPr="00DF1E91" w:rsidRDefault="008F4811"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Documentos por cobrar.</w:t>
      </w:r>
    </w:p>
    <w:p w:rsidR="008F4811" w:rsidRDefault="008F4811" w:rsidP="00CA33BD">
      <w:pPr>
        <w:pStyle w:val="Prrafodelista"/>
        <w:numPr>
          <w:ilvl w:val="1"/>
          <w:numId w:val="1"/>
        </w:numPr>
        <w:jc w:val="both"/>
        <w:rPr>
          <w:rFonts w:ascii="Times New Roman" w:hAnsi="Times New Roman" w:cs="Times New Roman"/>
        </w:rPr>
      </w:pPr>
      <w:r>
        <w:rPr>
          <w:rFonts w:ascii="Times New Roman" w:hAnsi="Times New Roman" w:cs="Times New Roman"/>
        </w:rPr>
        <w:t>Documentos por pagar.</w:t>
      </w:r>
    </w:p>
    <w:p w:rsidR="008F4811" w:rsidRDefault="008F4811" w:rsidP="00CA33BD">
      <w:pPr>
        <w:pStyle w:val="Prrafodelista"/>
        <w:jc w:val="both"/>
        <w:rPr>
          <w:rFonts w:ascii="Times New Roman" w:hAnsi="Times New Roman" w:cs="Times New Roman"/>
        </w:rPr>
      </w:pPr>
    </w:p>
    <w:p w:rsidR="00057CC7" w:rsidRDefault="00057CC7" w:rsidP="00CA33BD">
      <w:pPr>
        <w:pStyle w:val="Prrafodelista"/>
        <w:numPr>
          <w:ilvl w:val="0"/>
          <w:numId w:val="1"/>
        </w:numPr>
        <w:jc w:val="both"/>
        <w:rPr>
          <w:rFonts w:ascii="Times New Roman" w:hAnsi="Times New Roman" w:cs="Times New Roman"/>
        </w:rPr>
      </w:pPr>
      <w:r>
        <w:rPr>
          <w:rFonts w:ascii="Times New Roman" w:hAnsi="Times New Roman" w:cs="Times New Roman"/>
        </w:rPr>
        <w:t>Bajo las Normas IFRS, la depreciación de los elementos clasificados como Propiedades, Planta y Equipo, se reconocen a través del método:</w:t>
      </w:r>
    </w:p>
    <w:p w:rsidR="00057CC7" w:rsidRDefault="00057CC7" w:rsidP="00CA33BD">
      <w:pPr>
        <w:pStyle w:val="Prrafodelista"/>
        <w:numPr>
          <w:ilvl w:val="1"/>
          <w:numId w:val="1"/>
        </w:numPr>
        <w:jc w:val="both"/>
        <w:rPr>
          <w:rFonts w:ascii="Times New Roman" w:hAnsi="Times New Roman" w:cs="Times New Roman"/>
        </w:rPr>
      </w:pPr>
      <w:r>
        <w:rPr>
          <w:rFonts w:ascii="Times New Roman" w:hAnsi="Times New Roman" w:cs="Times New Roman"/>
        </w:rPr>
        <w:t>Directo.</w:t>
      </w:r>
    </w:p>
    <w:p w:rsidR="00057CC7" w:rsidRPr="00DF1E91" w:rsidRDefault="00057CC7"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Indirecto.</w:t>
      </w:r>
    </w:p>
    <w:p w:rsidR="00057CC7" w:rsidRDefault="00057CC7" w:rsidP="00CA33BD">
      <w:pPr>
        <w:pStyle w:val="Prrafodelista"/>
        <w:numPr>
          <w:ilvl w:val="1"/>
          <w:numId w:val="1"/>
        </w:numPr>
        <w:jc w:val="both"/>
        <w:rPr>
          <w:rFonts w:ascii="Times New Roman" w:hAnsi="Times New Roman" w:cs="Times New Roman"/>
        </w:rPr>
      </w:pPr>
      <w:r>
        <w:rPr>
          <w:rFonts w:ascii="Times New Roman" w:hAnsi="Times New Roman" w:cs="Times New Roman"/>
        </w:rPr>
        <w:t>Directo o indirecto.</w:t>
      </w:r>
    </w:p>
    <w:p w:rsidR="00212E0A" w:rsidRDefault="00057CC7" w:rsidP="00CA33BD">
      <w:pPr>
        <w:pStyle w:val="Prrafodelista"/>
        <w:numPr>
          <w:ilvl w:val="1"/>
          <w:numId w:val="1"/>
        </w:numPr>
        <w:jc w:val="both"/>
        <w:rPr>
          <w:rFonts w:ascii="Times New Roman" w:hAnsi="Times New Roman" w:cs="Times New Roman"/>
        </w:rPr>
      </w:pPr>
      <w:r>
        <w:rPr>
          <w:rFonts w:ascii="Times New Roman" w:hAnsi="Times New Roman" w:cs="Times New Roman"/>
        </w:rPr>
        <w:t>No existe método para su registro.</w:t>
      </w:r>
    </w:p>
    <w:p w:rsidR="00057CC7" w:rsidRDefault="00057CC7" w:rsidP="00CA33BD">
      <w:pPr>
        <w:pStyle w:val="Prrafodelista"/>
        <w:jc w:val="both"/>
        <w:rPr>
          <w:rFonts w:ascii="Times New Roman" w:hAnsi="Times New Roman" w:cs="Times New Roman"/>
        </w:rPr>
      </w:pPr>
    </w:p>
    <w:p w:rsidR="00057CC7" w:rsidRDefault="007970BF" w:rsidP="00CA33BD">
      <w:pPr>
        <w:pStyle w:val="Prrafodelista"/>
        <w:numPr>
          <w:ilvl w:val="0"/>
          <w:numId w:val="1"/>
        </w:numPr>
        <w:jc w:val="both"/>
        <w:rPr>
          <w:rFonts w:ascii="Times New Roman" w:hAnsi="Times New Roman" w:cs="Times New Roman"/>
        </w:rPr>
      </w:pPr>
      <w:r>
        <w:rPr>
          <w:rFonts w:ascii="Times New Roman" w:hAnsi="Times New Roman" w:cs="Times New Roman"/>
        </w:rPr>
        <w:t>Publicidad pagada por anticipado, corresponde a una cuenta de:</w:t>
      </w:r>
    </w:p>
    <w:p w:rsidR="007970BF" w:rsidRDefault="007970BF" w:rsidP="00CA33BD">
      <w:pPr>
        <w:pStyle w:val="Prrafodelista"/>
        <w:numPr>
          <w:ilvl w:val="1"/>
          <w:numId w:val="1"/>
        </w:numPr>
        <w:jc w:val="both"/>
        <w:rPr>
          <w:rFonts w:ascii="Times New Roman" w:hAnsi="Times New Roman" w:cs="Times New Roman"/>
        </w:rPr>
      </w:pPr>
      <w:r>
        <w:rPr>
          <w:rFonts w:ascii="Times New Roman" w:hAnsi="Times New Roman" w:cs="Times New Roman"/>
        </w:rPr>
        <w:t>Pasivo.</w:t>
      </w:r>
    </w:p>
    <w:p w:rsidR="007970BF" w:rsidRDefault="007970BF" w:rsidP="00CA33BD">
      <w:pPr>
        <w:pStyle w:val="Prrafodelista"/>
        <w:numPr>
          <w:ilvl w:val="1"/>
          <w:numId w:val="1"/>
        </w:numPr>
        <w:jc w:val="both"/>
        <w:rPr>
          <w:rFonts w:ascii="Times New Roman" w:hAnsi="Times New Roman" w:cs="Times New Roman"/>
        </w:rPr>
      </w:pPr>
      <w:r>
        <w:rPr>
          <w:rFonts w:ascii="Times New Roman" w:hAnsi="Times New Roman" w:cs="Times New Roman"/>
        </w:rPr>
        <w:t>Gasto.</w:t>
      </w:r>
    </w:p>
    <w:p w:rsidR="007970BF" w:rsidRPr="00DF1E91" w:rsidRDefault="007970BF"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Activo.</w:t>
      </w:r>
    </w:p>
    <w:p w:rsidR="007970BF" w:rsidRDefault="007970BF" w:rsidP="00CA33BD">
      <w:pPr>
        <w:pStyle w:val="Prrafodelista"/>
        <w:numPr>
          <w:ilvl w:val="1"/>
          <w:numId w:val="1"/>
        </w:numPr>
        <w:jc w:val="both"/>
        <w:rPr>
          <w:rFonts w:ascii="Times New Roman" w:hAnsi="Times New Roman" w:cs="Times New Roman"/>
        </w:rPr>
      </w:pPr>
      <w:r>
        <w:rPr>
          <w:rFonts w:ascii="Times New Roman" w:hAnsi="Times New Roman" w:cs="Times New Roman"/>
        </w:rPr>
        <w:t>Complementaria de activo.</w:t>
      </w:r>
    </w:p>
    <w:p w:rsidR="00CA33BD" w:rsidRDefault="00CA33BD" w:rsidP="00CA33BD">
      <w:pPr>
        <w:pStyle w:val="Prrafodelista"/>
        <w:jc w:val="both"/>
        <w:rPr>
          <w:rFonts w:ascii="Times New Roman" w:hAnsi="Times New Roman" w:cs="Times New Roman"/>
        </w:rPr>
      </w:pPr>
    </w:p>
    <w:p w:rsidR="007970BF" w:rsidRDefault="007970BF" w:rsidP="00CA33BD">
      <w:pPr>
        <w:pStyle w:val="Prrafodelista"/>
        <w:numPr>
          <w:ilvl w:val="0"/>
          <w:numId w:val="1"/>
        </w:numPr>
        <w:jc w:val="both"/>
        <w:rPr>
          <w:rFonts w:ascii="Times New Roman" w:hAnsi="Times New Roman" w:cs="Times New Roman"/>
        </w:rPr>
      </w:pPr>
      <w:r>
        <w:rPr>
          <w:rFonts w:ascii="Times New Roman" w:hAnsi="Times New Roman" w:cs="Times New Roman"/>
        </w:rPr>
        <w:lastRenderedPageBreak/>
        <w:t>Al registrar contablemente una liquidación de sueldo, es correcto:</w:t>
      </w:r>
    </w:p>
    <w:p w:rsidR="007970BF" w:rsidRPr="00DF1E91" w:rsidRDefault="007970BF" w:rsidP="00CA33BD">
      <w:pPr>
        <w:pStyle w:val="Prrafodelista"/>
        <w:numPr>
          <w:ilvl w:val="2"/>
          <w:numId w:val="1"/>
        </w:numPr>
        <w:jc w:val="both"/>
        <w:rPr>
          <w:rFonts w:ascii="Times New Roman" w:hAnsi="Times New Roman" w:cs="Times New Roman"/>
          <w:b/>
          <w:color w:val="FF0000"/>
        </w:rPr>
      </w:pPr>
      <w:r w:rsidRPr="00DF1E91">
        <w:rPr>
          <w:rFonts w:ascii="Times New Roman" w:hAnsi="Times New Roman" w:cs="Times New Roman"/>
          <w:b/>
          <w:color w:val="FF0000"/>
        </w:rPr>
        <w:t>Se abona la cuenta remuneraciones por pagar.</w:t>
      </w:r>
    </w:p>
    <w:p w:rsidR="007970BF" w:rsidRDefault="007970BF" w:rsidP="00CA33BD">
      <w:pPr>
        <w:pStyle w:val="Prrafodelista"/>
        <w:numPr>
          <w:ilvl w:val="2"/>
          <w:numId w:val="1"/>
        </w:numPr>
        <w:jc w:val="both"/>
        <w:rPr>
          <w:rFonts w:ascii="Times New Roman" w:hAnsi="Times New Roman" w:cs="Times New Roman"/>
        </w:rPr>
      </w:pPr>
      <w:r>
        <w:rPr>
          <w:rFonts w:ascii="Times New Roman" w:hAnsi="Times New Roman" w:cs="Times New Roman"/>
        </w:rPr>
        <w:t>Se carga la cuenta remuneraciones por pagar.</w:t>
      </w:r>
    </w:p>
    <w:p w:rsidR="007970BF" w:rsidRPr="00DF1E91" w:rsidRDefault="007970BF" w:rsidP="00CA33BD">
      <w:pPr>
        <w:pStyle w:val="Prrafodelista"/>
        <w:numPr>
          <w:ilvl w:val="2"/>
          <w:numId w:val="1"/>
        </w:numPr>
        <w:jc w:val="both"/>
        <w:rPr>
          <w:rFonts w:ascii="Times New Roman" w:hAnsi="Times New Roman" w:cs="Times New Roman"/>
          <w:b/>
          <w:color w:val="FF0000"/>
        </w:rPr>
      </w:pPr>
      <w:r w:rsidRPr="00DF1E91">
        <w:rPr>
          <w:rFonts w:ascii="Times New Roman" w:hAnsi="Times New Roman" w:cs="Times New Roman"/>
          <w:b/>
          <w:color w:val="FF0000"/>
        </w:rPr>
        <w:t>Se carga la cuenta remuneraciones.</w:t>
      </w:r>
    </w:p>
    <w:p w:rsidR="007970BF" w:rsidRDefault="007970BF" w:rsidP="00CA33BD">
      <w:pPr>
        <w:pStyle w:val="Prrafodelista"/>
        <w:numPr>
          <w:ilvl w:val="2"/>
          <w:numId w:val="1"/>
        </w:numPr>
        <w:jc w:val="both"/>
        <w:rPr>
          <w:rFonts w:ascii="Times New Roman" w:hAnsi="Times New Roman" w:cs="Times New Roman"/>
        </w:rPr>
      </w:pPr>
      <w:r>
        <w:rPr>
          <w:rFonts w:ascii="Times New Roman" w:hAnsi="Times New Roman" w:cs="Times New Roman"/>
        </w:rPr>
        <w:t>Se carga la cuenta AFP por pagar.</w:t>
      </w:r>
    </w:p>
    <w:p w:rsidR="007970BF" w:rsidRPr="00DF1E91" w:rsidRDefault="007970BF" w:rsidP="00CA33BD">
      <w:pPr>
        <w:pStyle w:val="Prrafodelista"/>
        <w:numPr>
          <w:ilvl w:val="0"/>
          <w:numId w:val="2"/>
        </w:numPr>
        <w:jc w:val="both"/>
        <w:rPr>
          <w:rFonts w:ascii="Times New Roman" w:hAnsi="Times New Roman" w:cs="Times New Roman"/>
          <w:b/>
          <w:color w:val="FF0000"/>
        </w:rPr>
      </w:pPr>
      <w:r w:rsidRPr="00DF1E91">
        <w:rPr>
          <w:rFonts w:ascii="Times New Roman" w:hAnsi="Times New Roman" w:cs="Times New Roman"/>
          <w:b/>
          <w:color w:val="FF0000"/>
        </w:rPr>
        <w:t>i y iii.</w:t>
      </w:r>
    </w:p>
    <w:p w:rsidR="007970BF" w:rsidRDefault="007970BF" w:rsidP="00CA33BD">
      <w:pPr>
        <w:pStyle w:val="Prrafodelista"/>
        <w:numPr>
          <w:ilvl w:val="0"/>
          <w:numId w:val="2"/>
        </w:numPr>
        <w:jc w:val="both"/>
        <w:rPr>
          <w:rFonts w:ascii="Times New Roman" w:hAnsi="Times New Roman" w:cs="Times New Roman"/>
        </w:rPr>
      </w:pPr>
      <w:r>
        <w:rPr>
          <w:rFonts w:ascii="Times New Roman" w:hAnsi="Times New Roman" w:cs="Times New Roman"/>
        </w:rPr>
        <w:t>ii y iv.</w:t>
      </w:r>
    </w:p>
    <w:p w:rsidR="007970BF" w:rsidRDefault="007970BF" w:rsidP="00CA33BD">
      <w:pPr>
        <w:pStyle w:val="Prrafodelista"/>
        <w:numPr>
          <w:ilvl w:val="0"/>
          <w:numId w:val="2"/>
        </w:numPr>
        <w:jc w:val="both"/>
        <w:rPr>
          <w:rFonts w:ascii="Times New Roman" w:hAnsi="Times New Roman" w:cs="Times New Roman"/>
        </w:rPr>
      </w:pPr>
      <w:r>
        <w:rPr>
          <w:rFonts w:ascii="Times New Roman" w:hAnsi="Times New Roman" w:cs="Times New Roman"/>
        </w:rPr>
        <w:t>i, ii y iii.</w:t>
      </w:r>
    </w:p>
    <w:p w:rsidR="007970BF" w:rsidRDefault="007970BF" w:rsidP="00CA33BD">
      <w:pPr>
        <w:pStyle w:val="Prrafodelista"/>
        <w:numPr>
          <w:ilvl w:val="0"/>
          <w:numId w:val="2"/>
        </w:numPr>
        <w:jc w:val="both"/>
        <w:rPr>
          <w:rFonts w:ascii="Times New Roman" w:hAnsi="Times New Roman" w:cs="Times New Roman"/>
        </w:rPr>
      </w:pPr>
      <w:r>
        <w:rPr>
          <w:rFonts w:ascii="Times New Roman" w:hAnsi="Times New Roman" w:cs="Times New Roman"/>
        </w:rPr>
        <w:t>ii, iii y iv.</w:t>
      </w:r>
    </w:p>
    <w:p w:rsidR="007408AF" w:rsidRDefault="007408AF" w:rsidP="00CA33BD">
      <w:pPr>
        <w:pStyle w:val="Prrafodelista"/>
        <w:jc w:val="both"/>
        <w:rPr>
          <w:rFonts w:ascii="Times New Roman" w:hAnsi="Times New Roman" w:cs="Times New Roman"/>
        </w:rPr>
      </w:pPr>
    </w:p>
    <w:p w:rsidR="007408AF" w:rsidRDefault="002C7C3C" w:rsidP="00CA33BD">
      <w:pPr>
        <w:pStyle w:val="Prrafodelista"/>
        <w:numPr>
          <w:ilvl w:val="0"/>
          <w:numId w:val="1"/>
        </w:numPr>
        <w:jc w:val="both"/>
        <w:rPr>
          <w:rFonts w:ascii="Times New Roman" w:hAnsi="Times New Roman" w:cs="Times New Roman"/>
        </w:rPr>
      </w:pPr>
      <w:r>
        <w:rPr>
          <w:rFonts w:ascii="Times New Roman" w:hAnsi="Times New Roman" w:cs="Times New Roman"/>
        </w:rPr>
        <w:t>Para cancelar los servicios prestados por un trabajador independiente, se requiere</w:t>
      </w:r>
      <w:r w:rsidR="007408AF">
        <w:rPr>
          <w:rFonts w:ascii="Times New Roman" w:hAnsi="Times New Roman" w:cs="Times New Roman"/>
        </w:rPr>
        <w:t>:</w:t>
      </w:r>
    </w:p>
    <w:p w:rsidR="002C7C3C" w:rsidRDefault="002C7C3C" w:rsidP="00CA33BD">
      <w:pPr>
        <w:pStyle w:val="Prrafodelista"/>
        <w:numPr>
          <w:ilvl w:val="1"/>
          <w:numId w:val="1"/>
        </w:numPr>
        <w:jc w:val="both"/>
        <w:rPr>
          <w:rFonts w:ascii="Times New Roman" w:hAnsi="Times New Roman" w:cs="Times New Roman"/>
        </w:rPr>
      </w:pPr>
      <w:r>
        <w:rPr>
          <w:rFonts w:ascii="Times New Roman" w:hAnsi="Times New Roman" w:cs="Times New Roman"/>
        </w:rPr>
        <w:t>Contrato de honorarios y emisión de la respectiva boleta de honorarios.</w:t>
      </w:r>
    </w:p>
    <w:p w:rsidR="002C7C3C" w:rsidRPr="00DF1E91" w:rsidRDefault="002C7C3C" w:rsidP="00CA33BD">
      <w:pPr>
        <w:pStyle w:val="Prrafodelista"/>
        <w:numPr>
          <w:ilvl w:val="1"/>
          <w:numId w:val="1"/>
        </w:numPr>
        <w:jc w:val="both"/>
        <w:rPr>
          <w:rFonts w:ascii="Times New Roman" w:hAnsi="Times New Roman" w:cs="Times New Roman"/>
          <w:b/>
          <w:color w:val="FF0000"/>
        </w:rPr>
      </w:pPr>
      <w:r w:rsidRPr="00DF1E91">
        <w:rPr>
          <w:rFonts w:ascii="Times New Roman" w:hAnsi="Times New Roman" w:cs="Times New Roman"/>
          <w:b/>
          <w:color w:val="FF0000"/>
        </w:rPr>
        <w:t>Contrato de honorarios, informe o respaldo del trabajo realizado y emisión de la respectiva boleta de honorarios.</w:t>
      </w:r>
    </w:p>
    <w:p w:rsidR="002C7C3C" w:rsidRDefault="002C7C3C" w:rsidP="00CA33BD">
      <w:pPr>
        <w:pStyle w:val="Prrafodelista"/>
        <w:numPr>
          <w:ilvl w:val="1"/>
          <w:numId w:val="1"/>
        </w:numPr>
        <w:jc w:val="both"/>
        <w:rPr>
          <w:rFonts w:ascii="Times New Roman" w:hAnsi="Times New Roman" w:cs="Times New Roman"/>
        </w:rPr>
      </w:pPr>
      <w:r>
        <w:rPr>
          <w:rFonts w:ascii="Times New Roman" w:hAnsi="Times New Roman" w:cs="Times New Roman"/>
        </w:rPr>
        <w:t>Informe o respaldo del trabajo realizado y emisión de la respectiva boleta de honorarios.</w:t>
      </w:r>
    </w:p>
    <w:p w:rsidR="002C7C3C" w:rsidRDefault="002C7C3C" w:rsidP="00CA33BD">
      <w:pPr>
        <w:pStyle w:val="Prrafodelista"/>
        <w:numPr>
          <w:ilvl w:val="1"/>
          <w:numId w:val="1"/>
        </w:numPr>
        <w:jc w:val="both"/>
        <w:rPr>
          <w:rFonts w:ascii="Times New Roman" w:hAnsi="Times New Roman" w:cs="Times New Roman"/>
        </w:rPr>
      </w:pPr>
      <w:r>
        <w:rPr>
          <w:rFonts w:ascii="Times New Roman" w:hAnsi="Times New Roman" w:cs="Times New Roman"/>
        </w:rPr>
        <w:t>Boleta de honorarios</w:t>
      </w:r>
    </w:p>
    <w:p w:rsidR="002C7C3C" w:rsidRDefault="002C7C3C" w:rsidP="00CA33BD">
      <w:pPr>
        <w:pStyle w:val="Prrafodelista"/>
        <w:jc w:val="both"/>
        <w:rPr>
          <w:rFonts w:ascii="Times New Roman" w:hAnsi="Times New Roman" w:cs="Times New Roman"/>
        </w:rPr>
      </w:pPr>
    </w:p>
    <w:p w:rsidR="002C7C3C" w:rsidRDefault="00FF125A" w:rsidP="00CA33BD">
      <w:pPr>
        <w:pStyle w:val="Prrafodelista"/>
        <w:numPr>
          <w:ilvl w:val="0"/>
          <w:numId w:val="1"/>
        </w:numPr>
        <w:jc w:val="both"/>
        <w:rPr>
          <w:rFonts w:ascii="Times New Roman" w:hAnsi="Times New Roman" w:cs="Times New Roman"/>
        </w:rPr>
      </w:pPr>
      <w:r>
        <w:rPr>
          <w:rFonts w:ascii="Times New Roman" w:hAnsi="Times New Roman" w:cs="Times New Roman"/>
        </w:rPr>
        <w:t>Son partidas del pasivo:</w:t>
      </w:r>
    </w:p>
    <w:p w:rsidR="00FF125A" w:rsidRPr="00DF1E91" w:rsidRDefault="00FF125A" w:rsidP="00CA33BD">
      <w:pPr>
        <w:pStyle w:val="Prrafodelista"/>
        <w:numPr>
          <w:ilvl w:val="2"/>
          <w:numId w:val="1"/>
        </w:numPr>
        <w:jc w:val="both"/>
        <w:rPr>
          <w:rFonts w:ascii="Times New Roman" w:hAnsi="Times New Roman" w:cs="Times New Roman"/>
          <w:b/>
          <w:color w:val="FF0000"/>
        </w:rPr>
      </w:pPr>
      <w:r w:rsidRPr="00DF1E91">
        <w:rPr>
          <w:rFonts w:ascii="Times New Roman" w:hAnsi="Times New Roman" w:cs="Times New Roman"/>
          <w:b/>
          <w:color w:val="FF0000"/>
        </w:rPr>
        <w:t>Documentos por pagar.</w:t>
      </w:r>
    </w:p>
    <w:p w:rsidR="00FF125A" w:rsidRPr="00DF1E91" w:rsidRDefault="00FF125A" w:rsidP="00CA33BD">
      <w:pPr>
        <w:pStyle w:val="Prrafodelista"/>
        <w:numPr>
          <w:ilvl w:val="2"/>
          <w:numId w:val="1"/>
        </w:numPr>
        <w:jc w:val="both"/>
        <w:rPr>
          <w:rFonts w:ascii="Times New Roman" w:hAnsi="Times New Roman" w:cs="Times New Roman"/>
          <w:b/>
          <w:color w:val="FF0000"/>
        </w:rPr>
      </w:pPr>
      <w:r w:rsidRPr="00DF1E91">
        <w:rPr>
          <w:rFonts w:ascii="Times New Roman" w:hAnsi="Times New Roman" w:cs="Times New Roman"/>
          <w:b/>
          <w:color w:val="FF0000"/>
        </w:rPr>
        <w:t>Acreedores.</w:t>
      </w:r>
    </w:p>
    <w:p w:rsidR="00FF125A" w:rsidRDefault="00FF125A" w:rsidP="00CA33BD">
      <w:pPr>
        <w:pStyle w:val="Prrafodelista"/>
        <w:numPr>
          <w:ilvl w:val="2"/>
          <w:numId w:val="1"/>
        </w:numPr>
        <w:jc w:val="both"/>
        <w:rPr>
          <w:rFonts w:ascii="Times New Roman" w:hAnsi="Times New Roman" w:cs="Times New Roman"/>
        </w:rPr>
      </w:pPr>
      <w:r>
        <w:rPr>
          <w:rFonts w:ascii="Times New Roman" w:hAnsi="Times New Roman" w:cs="Times New Roman"/>
        </w:rPr>
        <w:t>Remuneraciones.</w:t>
      </w:r>
    </w:p>
    <w:p w:rsidR="00FF125A" w:rsidRPr="00DF1E91" w:rsidRDefault="00FF125A" w:rsidP="00CA33BD">
      <w:pPr>
        <w:pStyle w:val="Prrafodelista"/>
        <w:numPr>
          <w:ilvl w:val="2"/>
          <w:numId w:val="1"/>
        </w:numPr>
        <w:jc w:val="both"/>
        <w:rPr>
          <w:rFonts w:ascii="Times New Roman" w:hAnsi="Times New Roman" w:cs="Times New Roman"/>
          <w:b/>
          <w:color w:val="FF0000"/>
        </w:rPr>
      </w:pPr>
      <w:proofErr w:type="spellStart"/>
      <w:r w:rsidRPr="00DF1E91">
        <w:rPr>
          <w:rFonts w:ascii="Times New Roman" w:hAnsi="Times New Roman" w:cs="Times New Roman"/>
          <w:b/>
          <w:color w:val="FF0000"/>
        </w:rPr>
        <w:t>Isapre</w:t>
      </w:r>
      <w:proofErr w:type="spellEnd"/>
      <w:r w:rsidRPr="00DF1E91">
        <w:rPr>
          <w:rFonts w:ascii="Times New Roman" w:hAnsi="Times New Roman" w:cs="Times New Roman"/>
          <w:b/>
          <w:color w:val="FF0000"/>
        </w:rPr>
        <w:t xml:space="preserve"> por pagar.</w:t>
      </w:r>
    </w:p>
    <w:p w:rsidR="00FF125A" w:rsidRDefault="00FF125A" w:rsidP="00CA33BD">
      <w:pPr>
        <w:pStyle w:val="Prrafodelista"/>
        <w:numPr>
          <w:ilvl w:val="0"/>
          <w:numId w:val="3"/>
        </w:numPr>
        <w:jc w:val="both"/>
        <w:rPr>
          <w:rFonts w:ascii="Times New Roman" w:hAnsi="Times New Roman" w:cs="Times New Roman"/>
        </w:rPr>
      </w:pPr>
      <w:r>
        <w:rPr>
          <w:rFonts w:ascii="Times New Roman" w:hAnsi="Times New Roman" w:cs="Times New Roman"/>
        </w:rPr>
        <w:t>i y iii.</w:t>
      </w:r>
    </w:p>
    <w:p w:rsidR="00FF125A" w:rsidRDefault="00FF125A" w:rsidP="00CA33BD">
      <w:pPr>
        <w:pStyle w:val="Prrafodelista"/>
        <w:numPr>
          <w:ilvl w:val="0"/>
          <w:numId w:val="3"/>
        </w:numPr>
        <w:jc w:val="both"/>
        <w:rPr>
          <w:rFonts w:ascii="Times New Roman" w:hAnsi="Times New Roman" w:cs="Times New Roman"/>
        </w:rPr>
      </w:pPr>
      <w:r>
        <w:rPr>
          <w:rFonts w:ascii="Times New Roman" w:hAnsi="Times New Roman" w:cs="Times New Roman"/>
        </w:rPr>
        <w:t>i y ii.</w:t>
      </w:r>
    </w:p>
    <w:p w:rsidR="00FF125A" w:rsidRPr="00DF1E91" w:rsidRDefault="00FF125A" w:rsidP="00CA33BD">
      <w:pPr>
        <w:pStyle w:val="Prrafodelista"/>
        <w:numPr>
          <w:ilvl w:val="0"/>
          <w:numId w:val="3"/>
        </w:numPr>
        <w:jc w:val="both"/>
        <w:rPr>
          <w:rFonts w:ascii="Times New Roman" w:hAnsi="Times New Roman" w:cs="Times New Roman"/>
          <w:b/>
          <w:color w:val="FF0000"/>
        </w:rPr>
      </w:pPr>
      <w:r w:rsidRPr="00DF1E91">
        <w:rPr>
          <w:rFonts w:ascii="Times New Roman" w:hAnsi="Times New Roman" w:cs="Times New Roman"/>
          <w:b/>
          <w:color w:val="FF0000"/>
        </w:rPr>
        <w:t>i, ii y iv.</w:t>
      </w:r>
    </w:p>
    <w:p w:rsidR="00FF125A" w:rsidRPr="00FF125A" w:rsidRDefault="00FF125A" w:rsidP="00CA33BD">
      <w:pPr>
        <w:pStyle w:val="Prrafodelista"/>
        <w:numPr>
          <w:ilvl w:val="0"/>
          <w:numId w:val="3"/>
        </w:numPr>
        <w:jc w:val="both"/>
        <w:rPr>
          <w:rFonts w:ascii="Times New Roman" w:hAnsi="Times New Roman" w:cs="Times New Roman"/>
        </w:rPr>
      </w:pPr>
      <w:r>
        <w:rPr>
          <w:rFonts w:ascii="Times New Roman" w:hAnsi="Times New Roman" w:cs="Times New Roman"/>
        </w:rPr>
        <w:t>i, iii, iv.</w:t>
      </w:r>
    </w:p>
    <w:p w:rsidR="00FF125A" w:rsidRDefault="00FF125A" w:rsidP="00CA33BD">
      <w:pPr>
        <w:pStyle w:val="Prrafodelista"/>
        <w:jc w:val="both"/>
        <w:rPr>
          <w:rFonts w:ascii="Times New Roman" w:hAnsi="Times New Roman" w:cs="Times New Roman"/>
        </w:rPr>
      </w:pPr>
    </w:p>
    <w:p w:rsidR="00FF125A" w:rsidRDefault="00CA33BD" w:rsidP="00CA33BD">
      <w:pPr>
        <w:pStyle w:val="Prrafodelista"/>
        <w:numPr>
          <w:ilvl w:val="0"/>
          <w:numId w:val="1"/>
        </w:numPr>
        <w:jc w:val="both"/>
        <w:rPr>
          <w:rFonts w:ascii="Times New Roman" w:hAnsi="Times New Roman" w:cs="Times New Roman"/>
        </w:rPr>
      </w:pPr>
      <w:r>
        <w:rPr>
          <w:rFonts w:ascii="Times New Roman" w:hAnsi="Times New Roman" w:cs="Times New Roman"/>
        </w:rPr>
        <w:t>Una máquina cuyo costo inicial es $ 100.000.000 y su valor residual corresponde al 20% de dicho costo, donde la vida útil total estimada es 15 años. Indique cuál es la depreciación acumulada al 31 de diciembre de 2021, si se sabe que la máquina quedó lista para funcionar el día 10 de marzo de 2020.</w:t>
      </w:r>
    </w:p>
    <w:p w:rsidR="00CA33BD" w:rsidRPr="00092141" w:rsidRDefault="00CA33BD" w:rsidP="00CA33BD">
      <w:pPr>
        <w:pStyle w:val="Prrafodelista"/>
        <w:numPr>
          <w:ilvl w:val="1"/>
          <w:numId w:val="1"/>
        </w:numPr>
        <w:jc w:val="both"/>
        <w:rPr>
          <w:rFonts w:ascii="Times New Roman" w:hAnsi="Times New Roman" w:cs="Times New Roman"/>
          <w:b/>
          <w:color w:val="FF0000"/>
        </w:rPr>
      </w:pPr>
      <w:proofErr w:type="gramStart"/>
      <w:r w:rsidRPr="00092141">
        <w:rPr>
          <w:rFonts w:ascii="Times New Roman" w:hAnsi="Times New Roman" w:cs="Times New Roman"/>
          <w:b/>
          <w:color w:val="FF0000"/>
        </w:rPr>
        <w:t>$  9.777.778</w:t>
      </w:r>
      <w:proofErr w:type="gramEnd"/>
    </w:p>
    <w:p w:rsidR="00CA33BD" w:rsidRDefault="00CA33BD" w:rsidP="00CA33BD">
      <w:pPr>
        <w:pStyle w:val="Prrafodelista"/>
        <w:numPr>
          <w:ilvl w:val="1"/>
          <w:numId w:val="1"/>
        </w:numPr>
        <w:jc w:val="both"/>
        <w:rPr>
          <w:rFonts w:ascii="Times New Roman" w:hAnsi="Times New Roman" w:cs="Times New Roman"/>
        </w:rPr>
      </w:pPr>
      <w:proofErr w:type="gramStart"/>
      <w:r>
        <w:rPr>
          <w:rFonts w:ascii="Times New Roman" w:hAnsi="Times New Roman" w:cs="Times New Roman"/>
        </w:rPr>
        <w:t>$  5.333.333</w:t>
      </w:r>
      <w:proofErr w:type="gramEnd"/>
    </w:p>
    <w:p w:rsidR="00CA33BD" w:rsidRDefault="00CA33BD" w:rsidP="00CA33BD">
      <w:pPr>
        <w:pStyle w:val="Prrafodelista"/>
        <w:numPr>
          <w:ilvl w:val="1"/>
          <w:numId w:val="1"/>
        </w:numPr>
        <w:jc w:val="both"/>
        <w:rPr>
          <w:rFonts w:ascii="Times New Roman" w:hAnsi="Times New Roman" w:cs="Times New Roman"/>
        </w:rPr>
      </w:pPr>
      <w:r>
        <w:rPr>
          <w:rFonts w:ascii="Times New Roman" w:hAnsi="Times New Roman" w:cs="Times New Roman"/>
        </w:rPr>
        <w:t>$12.222.222</w:t>
      </w:r>
    </w:p>
    <w:p w:rsidR="00CA33BD" w:rsidRDefault="00CA33BD" w:rsidP="00CA33BD">
      <w:pPr>
        <w:pStyle w:val="Prrafodelista"/>
        <w:numPr>
          <w:ilvl w:val="1"/>
          <w:numId w:val="1"/>
        </w:numPr>
        <w:jc w:val="both"/>
        <w:rPr>
          <w:rFonts w:ascii="Times New Roman" w:hAnsi="Times New Roman" w:cs="Times New Roman"/>
        </w:rPr>
      </w:pPr>
      <w:proofErr w:type="gramStart"/>
      <w:r>
        <w:rPr>
          <w:rFonts w:ascii="Times New Roman" w:hAnsi="Times New Roman" w:cs="Times New Roman"/>
        </w:rPr>
        <w:t>$  6.666.667</w:t>
      </w:r>
      <w:proofErr w:type="gramEnd"/>
    </w:p>
    <w:p w:rsidR="00CA33BD" w:rsidRDefault="00CA33BD" w:rsidP="00CA33BD">
      <w:pPr>
        <w:pStyle w:val="Prrafodelista"/>
        <w:jc w:val="both"/>
        <w:rPr>
          <w:rFonts w:ascii="Times New Roman" w:hAnsi="Times New Roman" w:cs="Times New Roman"/>
        </w:rPr>
      </w:pPr>
    </w:p>
    <w:p w:rsidR="00CA33BD" w:rsidRDefault="00CA33BD" w:rsidP="00CA33BD">
      <w:pPr>
        <w:pStyle w:val="Prrafodelista"/>
        <w:numPr>
          <w:ilvl w:val="0"/>
          <w:numId w:val="1"/>
        </w:numPr>
        <w:jc w:val="both"/>
        <w:rPr>
          <w:rFonts w:ascii="Times New Roman" w:hAnsi="Times New Roman" w:cs="Times New Roman"/>
        </w:rPr>
      </w:pPr>
      <w:r>
        <w:rPr>
          <w:rFonts w:ascii="Times New Roman" w:hAnsi="Times New Roman" w:cs="Times New Roman"/>
        </w:rPr>
        <w:t>Todos los elementos de Propiedades, Planta y Equipo pueden incorporar costos financieros en su costo inicial.</w:t>
      </w:r>
    </w:p>
    <w:p w:rsidR="005C4BE4" w:rsidRDefault="005C4BE4" w:rsidP="005C4BE4">
      <w:pPr>
        <w:pStyle w:val="Prrafodelista"/>
        <w:numPr>
          <w:ilvl w:val="1"/>
          <w:numId w:val="1"/>
        </w:numPr>
        <w:jc w:val="both"/>
        <w:rPr>
          <w:rFonts w:ascii="Times New Roman" w:hAnsi="Times New Roman" w:cs="Times New Roman"/>
        </w:rPr>
      </w:pPr>
      <w:r>
        <w:rPr>
          <w:rFonts w:ascii="Times New Roman" w:hAnsi="Times New Roman" w:cs="Times New Roman"/>
        </w:rPr>
        <w:t>Verdadero.</w:t>
      </w:r>
    </w:p>
    <w:p w:rsidR="005C4BE4" w:rsidRPr="00092141" w:rsidRDefault="005C4BE4" w:rsidP="005C4BE4">
      <w:pPr>
        <w:pStyle w:val="Prrafodelista"/>
        <w:numPr>
          <w:ilvl w:val="1"/>
          <w:numId w:val="1"/>
        </w:numPr>
        <w:jc w:val="both"/>
        <w:rPr>
          <w:rFonts w:ascii="Times New Roman" w:hAnsi="Times New Roman" w:cs="Times New Roman"/>
          <w:b/>
          <w:color w:val="FF0000"/>
        </w:rPr>
      </w:pPr>
      <w:r w:rsidRPr="00092141">
        <w:rPr>
          <w:rFonts w:ascii="Times New Roman" w:hAnsi="Times New Roman" w:cs="Times New Roman"/>
          <w:b/>
          <w:color w:val="FF0000"/>
        </w:rPr>
        <w:t>Falso.</w:t>
      </w:r>
    </w:p>
    <w:p w:rsidR="005C4BE4" w:rsidRDefault="005C4BE4" w:rsidP="005C4BE4">
      <w:pPr>
        <w:pStyle w:val="Prrafodelista"/>
        <w:jc w:val="both"/>
        <w:rPr>
          <w:rFonts w:ascii="Times New Roman" w:hAnsi="Times New Roman" w:cs="Times New Roman"/>
        </w:rPr>
      </w:pPr>
    </w:p>
    <w:p w:rsidR="005C4BE4" w:rsidRDefault="005C4BE4" w:rsidP="005C4BE4">
      <w:pPr>
        <w:pStyle w:val="Prrafodelista"/>
        <w:numPr>
          <w:ilvl w:val="0"/>
          <w:numId w:val="1"/>
        </w:numPr>
        <w:jc w:val="both"/>
        <w:rPr>
          <w:rFonts w:ascii="Times New Roman" w:hAnsi="Times New Roman" w:cs="Times New Roman"/>
        </w:rPr>
      </w:pPr>
      <w:r>
        <w:rPr>
          <w:rFonts w:ascii="Times New Roman" w:hAnsi="Times New Roman" w:cs="Times New Roman"/>
        </w:rPr>
        <w:t xml:space="preserve">Todos los activos intangibles deben amortizarse. </w:t>
      </w:r>
    </w:p>
    <w:p w:rsidR="005C4BE4" w:rsidRDefault="005C4BE4" w:rsidP="005C4BE4">
      <w:pPr>
        <w:pStyle w:val="Prrafodelista"/>
        <w:numPr>
          <w:ilvl w:val="1"/>
          <w:numId w:val="1"/>
        </w:numPr>
        <w:jc w:val="both"/>
        <w:rPr>
          <w:rFonts w:ascii="Times New Roman" w:hAnsi="Times New Roman" w:cs="Times New Roman"/>
        </w:rPr>
      </w:pPr>
      <w:r>
        <w:rPr>
          <w:rFonts w:ascii="Times New Roman" w:hAnsi="Times New Roman" w:cs="Times New Roman"/>
        </w:rPr>
        <w:t>Verdadero.</w:t>
      </w:r>
    </w:p>
    <w:p w:rsidR="005C4BE4" w:rsidRPr="00092141" w:rsidRDefault="005C4BE4" w:rsidP="005C4BE4">
      <w:pPr>
        <w:pStyle w:val="Prrafodelista"/>
        <w:numPr>
          <w:ilvl w:val="1"/>
          <w:numId w:val="1"/>
        </w:numPr>
        <w:jc w:val="both"/>
        <w:rPr>
          <w:rFonts w:ascii="Times New Roman" w:hAnsi="Times New Roman" w:cs="Times New Roman"/>
          <w:b/>
          <w:color w:val="FF0000"/>
        </w:rPr>
      </w:pPr>
      <w:r w:rsidRPr="00092141">
        <w:rPr>
          <w:rFonts w:ascii="Times New Roman" w:hAnsi="Times New Roman" w:cs="Times New Roman"/>
          <w:b/>
          <w:color w:val="FF0000"/>
        </w:rPr>
        <w:t>Falso.</w:t>
      </w:r>
    </w:p>
    <w:p w:rsidR="005C4BE4" w:rsidRDefault="005C4BE4" w:rsidP="005C4BE4">
      <w:pPr>
        <w:pStyle w:val="Prrafodelista"/>
        <w:jc w:val="both"/>
        <w:rPr>
          <w:rFonts w:ascii="Times New Roman" w:hAnsi="Times New Roman" w:cs="Times New Roman"/>
        </w:rPr>
      </w:pPr>
    </w:p>
    <w:p w:rsidR="004072FD" w:rsidRDefault="004072FD" w:rsidP="005C4BE4">
      <w:pPr>
        <w:pStyle w:val="Prrafodelista"/>
        <w:numPr>
          <w:ilvl w:val="0"/>
          <w:numId w:val="1"/>
        </w:numPr>
        <w:jc w:val="both"/>
        <w:rPr>
          <w:rFonts w:ascii="Times New Roman" w:hAnsi="Times New Roman" w:cs="Times New Roman"/>
        </w:rPr>
      </w:pPr>
      <w:r>
        <w:rPr>
          <w:rFonts w:ascii="Times New Roman" w:hAnsi="Times New Roman" w:cs="Times New Roman"/>
        </w:rPr>
        <w:lastRenderedPageBreak/>
        <w:t>Si el gasto por consumo eléctrico provisionado es menor al monto incluido en la factura respectiva. Entonces se debe reconocer:</w:t>
      </w:r>
    </w:p>
    <w:p w:rsidR="004072FD" w:rsidRDefault="004072FD" w:rsidP="004072FD">
      <w:pPr>
        <w:pStyle w:val="Prrafodelista"/>
        <w:numPr>
          <w:ilvl w:val="1"/>
          <w:numId w:val="1"/>
        </w:numPr>
        <w:jc w:val="both"/>
        <w:rPr>
          <w:rFonts w:ascii="Times New Roman" w:hAnsi="Times New Roman" w:cs="Times New Roman"/>
        </w:rPr>
      </w:pPr>
      <w:r>
        <w:rPr>
          <w:rFonts w:ascii="Times New Roman" w:hAnsi="Times New Roman" w:cs="Times New Roman"/>
        </w:rPr>
        <w:t>Un gasto por sobreestimación.</w:t>
      </w:r>
    </w:p>
    <w:p w:rsidR="004072FD" w:rsidRPr="00092141" w:rsidRDefault="004072FD" w:rsidP="004072FD">
      <w:pPr>
        <w:pStyle w:val="Prrafodelista"/>
        <w:numPr>
          <w:ilvl w:val="1"/>
          <w:numId w:val="1"/>
        </w:numPr>
        <w:jc w:val="both"/>
        <w:rPr>
          <w:rFonts w:ascii="Times New Roman" w:hAnsi="Times New Roman" w:cs="Times New Roman"/>
          <w:b/>
          <w:color w:val="FF0000"/>
        </w:rPr>
      </w:pPr>
      <w:r w:rsidRPr="00092141">
        <w:rPr>
          <w:rFonts w:ascii="Times New Roman" w:hAnsi="Times New Roman" w:cs="Times New Roman"/>
          <w:b/>
          <w:color w:val="FF0000"/>
        </w:rPr>
        <w:t>Un gasto por subestimación.</w:t>
      </w:r>
    </w:p>
    <w:p w:rsidR="004072FD" w:rsidRDefault="004072FD" w:rsidP="004072FD">
      <w:pPr>
        <w:pStyle w:val="Prrafodelista"/>
        <w:numPr>
          <w:ilvl w:val="1"/>
          <w:numId w:val="1"/>
        </w:numPr>
        <w:jc w:val="both"/>
        <w:rPr>
          <w:rFonts w:ascii="Times New Roman" w:hAnsi="Times New Roman" w:cs="Times New Roman"/>
        </w:rPr>
      </w:pPr>
      <w:r>
        <w:rPr>
          <w:rFonts w:ascii="Times New Roman" w:hAnsi="Times New Roman" w:cs="Times New Roman"/>
        </w:rPr>
        <w:t>Un ingreso por sobreestimación.</w:t>
      </w:r>
    </w:p>
    <w:p w:rsidR="004072FD" w:rsidRDefault="004072FD" w:rsidP="004072FD">
      <w:pPr>
        <w:pStyle w:val="Prrafodelista"/>
        <w:numPr>
          <w:ilvl w:val="1"/>
          <w:numId w:val="1"/>
        </w:numPr>
        <w:jc w:val="both"/>
        <w:rPr>
          <w:rFonts w:ascii="Times New Roman" w:hAnsi="Times New Roman" w:cs="Times New Roman"/>
        </w:rPr>
      </w:pPr>
      <w:r>
        <w:rPr>
          <w:rFonts w:ascii="Times New Roman" w:hAnsi="Times New Roman" w:cs="Times New Roman"/>
        </w:rPr>
        <w:t>Un ingreso por subestimación.</w:t>
      </w:r>
    </w:p>
    <w:p w:rsidR="004072FD" w:rsidRDefault="004072FD" w:rsidP="004072FD">
      <w:pPr>
        <w:pStyle w:val="Prrafodelista"/>
        <w:jc w:val="both"/>
        <w:rPr>
          <w:rFonts w:ascii="Times New Roman" w:hAnsi="Times New Roman" w:cs="Times New Roman"/>
        </w:rPr>
      </w:pPr>
    </w:p>
    <w:p w:rsidR="00DC2BE4" w:rsidRDefault="00DC2BE4" w:rsidP="004072FD">
      <w:pPr>
        <w:pStyle w:val="Prrafodelista"/>
        <w:numPr>
          <w:ilvl w:val="0"/>
          <w:numId w:val="1"/>
        </w:numPr>
        <w:jc w:val="both"/>
        <w:rPr>
          <w:rFonts w:ascii="Times New Roman" w:hAnsi="Times New Roman" w:cs="Times New Roman"/>
        </w:rPr>
      </w:pPr>
      <w:r>
        <w:rPr>
          <w:rFonts w:ascii="Times New Roman" w:hAnsi="Times New Roman" w:cs="Times New Roman"/>
        </w:rPr>
        <w:t>Una empresa pagó a un profesional $800.000 en efectivo por servicios contables. La boleta fue emitida el 31 de marzo de 2022. Indique cuál situación es la correcta</w:t>
      </w:r>
    </w:p>
    <w:p w:rsidR="00DC2BE4" w:rsidRDefault="00DC2BE4" w:rsidP="00DC2BE4">
      <w:pPr>
        <w:pStyle w:val="Prrafodelista"/>
        <w:numPr>
          <w:ilvl w:val="1"/>
          <w:numId w:val="1"/>
        </w:numPr>
        <w:jc w:val="both"/>
        <w:rPr>
          <w:rFonts w:ascii="Times New Roman" w:hAnsi="Times New Roman" w:cs="Times New Roman"/>
        </w:rPr>
      </w:pPr>
      <w:r>
        <w:rPr>
          <w:rFonts w:ascii="Times New Roman" w:hAnsi="Times New Roman" w:cs="Times New Roman"/>
        </w:rPr>
        <w:t>Honorario líquido de $</w:t>
      </w:r>
      <w:r w:rsidR="00AF07F9">
        <w:rPr>
          <w:rFonts w:ascii="Times New Roman" w:hAnsi="Times New Roman" w:cs="Times New Roman"/>
        </w:rPr>
        <w:t xml:space="preserve"> 820.513</w:t>
      </w:r>
      <w:r>
        <w:rPr>
          <w:rFonts w:ascii="Times New Roman" w:hAnsi="Times New Roman" w:cs="Times New Roman"/>
        </w:rPr>
        <w:t xml:space="preserve"> </w:t>
      </w:r>
    </w:p>
    <w:p w:rsidR="00DC2BE4" w:rsidRDefault="00DC2BE4" w:rsidP="00DC2BE4">
      <w:pPr>
        <w:pStyle w:val="Prrafodelista"/>
        <w:numPr>
          <w:ilvl w:val="1"/>
          <w:numId w:val="1"/>
        </w:numPr>
        <w:jc w:val="both"/>
        <w:rPr>
          <w:rFonts w:ascii="Times New Roman" w:hAnsi="Times New Roman" w:cs="Times New Roman"/>
        </w:rPr>
      </w:pPr>
      <w:r>
        <w:rPr>
          <w:rFonts w:ascii="Times New Roman" w:hAnsi="Times New Roman" w:cs="Times New Roman"/>
        </w:rPr>
        <w:t>Honorario bruto de $</w:t>
      </w:r>
      <w:r w:rsidR="00AF07F9">
        <w:rPr>
          <w:rFonts w:ascii="Times New Roman" w:hAnsi="Times New Roman" w:cs="Times New Roman"/>
        </w:rPr>
        <w:t xml:space="preserve"> 1.038.953</w:t>
      </w:r>
    </w:p>
    <w:p w:rsidR="00DC2BE4" w:rsidRPr="00092141" w:rsidRDefault="00DC2BE4" w:rsidP="00DC2BE4">
      <w:pPr>
        <w:pStyle w:val="Prrafodelista"/>
        <w:numPr>
          <w:ilvl w:val="1"/>
          <w:numId w:val="1"/>
        </w:numPr>
        <w:jc w:val="both"/>
        <w:rPr>
          <w:rFonts w:ascii="Times New Roman" w:hAnsi="Times New Roman" w:cs="Times New Roman"/>
          <w:b/>
          <w:color w:val="FF0000"/>
        </w:rPr>
      </w:pPr>
      <w:r w:rsidRPr="00092141">
        <w:rPr>
          <w:rFonts w:ascii="Times New Roman" w:hAnsi="Times New Roman" w:cs="Times New Roman"/>
          <w:b/>
          <w:color w:val="FF0000"/>
        </w:rPr>
        <w:t>Honorario bruto de $ 911.681</w:t>
      </w:r>
    </w:p>
    <w:p w:rsidR="005C4BE4" w:rsidRDefault="00DC2BE4" w:rsidP="00DC2BE4">
      <w:pPr>
        <w:pStyle w:val="Prrafodelista"/>
        <w:numPr>
          <w:ilvl w:val="1"/>
          <w:numId w:val="1"/>
        </w:numPr>
        <w:jc w:val="both"/>
        <w:rPr>
          <w:rFonts w:ascii="Times New Roman" w:hAnsi="Times New Roman" w:cs="Times New Roman"/>
        </w:rPr>
      </w:pPr>
      <w:r>
        <w:rPr>
          <w:rFonts w:ascii="Times New Roman" w:hAnsi="Times New Roman" w:cs="Times New Roman"/>
        </w:rPr>
        <w:t>Honorario líquido de $</w:t>
      </w:r>
      <w:r w:rsidR="004072FD">
        <w:rPr>
          <w:rFonts w:ascii="Times New Roman" w:hAnsi="Times New Roman" w:cs="Times New Roman"/>
        </w:rPr>
        <w:t xml:space="preserve"> </w:t>
      </w:r>
      <w:r>
        <w:rPr>
          <w:rFonts w:ascii="Times New Roman" w:hAnsi="Times New Roman" w:cs="Times New Roman"/>
        </w:rPr>
        <w:t>702.000</w:t>
      </w:r>
      <w:r w:rsidR="004072FD">
        <w:rPr>
          <w:rFonts w:ascii="Times New Roman" w:hAnsi="Times New Roman" w:cs="Times New Roman"/>
        </w:rPr>
        <w:t xml:space="preserve"> </w:t>
      </w:r>
    </w:p>
    <w:p w:rsidR="00AF07F9" w:rsidRDefault="00AF07F9" w:rsidP="00AF07F9">
      <w:pPr>
        <w:pStyle w:val="Prrafodelista"/>
        <w:jc w:val="both"/>
        <w:rPr>
          <w:rFonts w:ascii="Times New Roman" w:hAnsi="Times New Roman" w:cs="Times New Roman"/>
        </w:rPr>
      </w:pPr>
    </w:p>
    <w:p w:rsidR="00AF07F9" w:rsidRDefault="00E243EF" w:rsidP="00AF07F9">
      <w:pPr>
        <w:pStyle w:val="Prrafodelista"/>
        <w:numPr>
          <w:ilvl w:val="0"/>
          <w:numId w:val="1"/>
        </w:numPr>
        <w:jc w:val="both"/>
        <w:rPr>
          <w:rFonts w:ascii="Times New Roman" w:hAnsi="Times New Roman" w:cs="Times New Roman"/>
        </w:rPr>
      </w:pPr>
      <w:r>
        <w:rPr>
          <w:rFonts w:ascii="Times New Roman" w:hAnsi="Times New Roman" w:cs="Times New Roman"/>
        </w:rPr>
        <w:t>El IVA DF es una cuenta que se clasifica como:</w:t>
      </w:r>
    </w:p>
    <w:p w:rsidR="00E243EF" w:rsidRDefault="00E243EF" w:rsidP="00E243EF">
      <w:pPr>
        <w:pStyle w:val="Prrafodelista"/>
        <w:numPr>
          <w:ilvl w:val="1"/>
          <w:numId w:val="1"/>
        </w:numPr>
        <w:jc w:val="both"/>
        <w:rPr>
          <w:rFonts w:ascii="Times New Roman" w:hAnsi="Times New Roman" w:cs="Times New Roman"/>
        </w:rPr>
      </w:pPr>
      <w:r>
        <w:rPr>
          <w:rFonts w:ascii="Times New Roman" w:hAnsi="Times New Roman" w:cs="Times New Roman"/>
        </w:rPr>
        <w:t>Activo.</w:t>
      </w:r>
    </w:p>
    <w:p w:rsidR="00E243EF" w:rsidRPr="00092141" w:rsidRDefault="00E243EF" w:rsidP="00E243EF">
      <w:pPr>
        <w:pStyle w:val="Prrafodelista"/>
        <w:numPr>
          <w:ilvl w:val="1"/>
          <w:numId w:val="1"/>
        </w:numPr>
        <w:jc w:val="both"/>
        <w:rPr>
          <w:rFonts w:ascii="Times New Roman" w:hAnsi="Times New Roman" w:cs="Times New Roman"/>
          <w:b/>
          <w:color w:val="FF0000"/>
        </w:rPr>
      </w:pPr>
      <w:r w:rsidRPr="00092141">
        <w:rPr>
          <w:rFonts w:ascii="Times New Roman" w:hAnsi="Times New Roman" w:cs="Times New Roman"/>
          <w:b/>
          <w:color w:val="FF0000"/>
        </w:rPr>
        <w:t>Pasivo.</w:t>
      </w:r>
    </w:p>
    <w:p w:rsidR="00E243EF" w:rsidRDefault="00E243EF" w:rsidP="00E243EF">
      <w:pPr>
        <w:pStyle w:val="Prrafodelista"/>
        <w:numPr>
          <w:ilvl w:val="1"/>
          <w:numId w:val="1"/>
        </w:numPr>
        <w:jc w:val="both"/>
        <w:rPr>
          <w:rFonts w:ascii="Times New Roman" w:hAnsi="Times New Roman" w:cs="Times New Roman"/>
        </w:rPr>
      </w:pPr>
      <w:r>
        <w:rPr>
          <w:rFonts w:ascii="Times New Roman" w:hAnsi="Times New Roman" w:cs="Times New Roman"/>
        </w:rPr>
        <w:t>Patrimonio.</w:t>
      </w:r>
    </w:p>
    <w:p w:rsidR="00E243EF" w:rsidRDefault="00E243EF" w:rsidP="00E243EF">
      <w:pPr>
        <w:pStyle w:val="Prrafodelista"/>
        <w:numPr>
          <w:ilvl w:val="1"/>
          <w:numId w:val="1"/>
        </w:numPr>
        <w:jc w:val="both"/>
        <w:rPr>
          <w:rFonts w:ascii="Times New Roman" w:hAnsi="Times New Roman" w:cs="Times New Roman"/>
        </w:rPr>
      </w:pPr>
      <w:r>
        <w:rPr>
          <w:rFonts w:ascii="Times New Roman" w:hAnsi="Times New Roman" w:cs="Times New Roman"/>
        </w:rPr>
        <w:t>Ingreso.</w:t>
      </w:r>
    </w:p>
    <w:p w:rsidR="00E243EF" w:rsidRDefault="00E243EF" w:rsidP="00E243EF">
      <w:pPr>
        <w:pStyle w:val="Prrafodelista"/>
        <w:jc w:val="both"/>
        <w:rPr>
          <w:rFonts w:ascii="Times New Roman" w:hAnsi="Times New Roman" w:cs="Times New Roman"/>
        </w:rPr>
      </w:pPr>
    </w:p>
    <w:p w:rsidR="002C7C3C" w:rsidRDefault="00FC1346" w:rsidP="00FC1346">
      <w:pPr>
        <w:jc w:val="both"/>
        <w:rPr>
          <w:rFonts w:ascii="Times New Roman" w:hAnsi="Times New Roman" w:cs="Times New Roman"/>
          <w:b/>
        </w:rPr>
      </w:pPr>
      <w:r w:rsidRPr="00FC1346">
        <w:rPr>
          <w:rFonts w:ascii="Times New Roman" w:hAnsi="Times New Roman" w:cs="Times New Roman"/>
          <w:b/>
        </w:rPr>
        <w:t>PARTE II | Registro</w:t>
      </w:r>
      <w:r>
        <w:rPr>
          <w:rFonts w:ascii="Times New Roman" w:hAnsi="Times New Roman" w:cs="Times New Roman"/>
          <w:b/>
        </w:rPr>
        <w:t>s</w:t>
      </w:r>
      <w:r w:rsidRPr="00FC1346">
        <w:rPr>
          <w:rFonts w:ascii="Times New Roman" w:hAnsi="Times New Roman" w:cs="Times New Roman"/>
          <w:b/>
        </w:rPr>
        <w:t xml:space="preserve"> </w:t>
      </w:r>
      <w:r>
        <w:rPr>
          <w:rFonts w:ascii="Times New Roman" w:hAnsi="Times New Roman" w:cs="Times New Roman"/>
          <w:b/>
        </w:rPr>
        <w:t>sobre</w:t>
      </w:r>
      <w:r w:rsidRPr="00FC1346">
        <w:rPr>
          <w:rFonts w:ascii="Times New Roman" w:hAnsi="Times New Roman" w:cs="Times New Roman"/>
          <w:b/>
        </w:rPr>
        <w:t xml:space="preserve"> regularizaciones de cierre (</w:t>
      </w:r>
      <w:r w:rsidR="008432E9">
        <w:rPr>
          <w:rFonts w:ascii="Times New Roman" w:hAnsi="Times New Roman" w:cs="Times New Roman"/>
          <w:b/>
        </w:rPr>
        <w:t>1,5</w:t>
      </w:r>
      <w:r w:rsidRPr="00FC1346">
        <w:rPr>
          <w:rFonts w:ascii="Times New Roman" w:hAnsi="Times New Roman" w:cs="Times New Roman"/>
          <w:b/>
        </w:rPr>
        <w:t xml:space="preserve"> puntos)</w:t>
      </w:r>
    </w:p>
    <w:p w:rsidR="00FC1346" w:rsidRDefault="00FC1346" w:rsidP="00FC1346">
      <w:pPr>
        <w:jc w:val="both"/>
        <w:rPr>
          <w:rFonts w:ascii="Times New Roman" w:hAnsi="Times New Roman" w:cs="Times New Roman"/>
        </w:rPr>
      </w:pPr>
      <w:r>
        <w:rPr>
          <w:rFonts w:ascii="Times New Roman" w:hAnsi="Times New Roman" w:cs="Times New Roman"/>
        </w:rPr>
        <w:t>La contadora de una empresa está confeccionando los estados financieros correspondientes al 31 de diciembre de 2021. Frente a ello, identifica las siguientes situaciones en las cuales debe realizar ajustes de cierre:</w:t>
      </w:r>
    </w:p>
    <w:p w:rsidR="00FC1346" w:rsidRDefault="00FC1346" w:rsidP="00FC1346">
      <w:pPr>
        <w:pStyle w:val="Prrafodelista"/>
        <w:numPr>
          <w:ilvl w:val="0"/>
          <w:numId w:val="4"/>
        </w:numPr>
        <w:jc w:val="both"/>
        <w:rPr>
          <w:rFonts w:ascii="Times New Roman" w:hAnsi="Times New Roman" w:cs="Times New Roman"/>
        </w:rPr>
      </w:pPr>
      <w:r>
        <w:rPr>
          <w:rFonts w:ascii="Times New Roman" w:hAnsi="Times New Roman" w:cs="Times New Roman"/>
        </w:rPr>
        <w:t>La administración ha definido las siguientes estimaciones relacionadas con consumos de gastos generales:</w:t>
      </w:r>
    </w:p>
    <w:p w:rsidR="00FC1346" w:rsidRDefault="00FC1346" w:rsidP="00FC1346">
      <w:pPr>
        <w:pStyle w:val="Prrafodelista"/>
        <w:numPr>
          <w:ilvl w:val="1"/>
          <w:numId w:val="4"/>
        </w:numPr>
        <w:jc w:val="both"/>
        <w:rPr>
          <w:rFonts w:ascii="Times New Roman" w:hAnsi="Times New Roman" w:cs="Times New Roman"/>
        </w:rPr>
      </w:pPr>
      <w:r>
        <w:rPr>
          <w:rFonts w:ascii="Times New Roman" w:hAnsi="Times New Roman" w:cs="Times New Roman"/>
        </w:rPr>
        <w:t>Consumo eléctrico diciembre 2021: $ 358.450.</w:t>
      </w:r>
    </w:p>
    <w:p w:rsidR="00FC1346" w:rsidRDefault="00FC1346" w:rsidP="00FC1346">
      <w:pPr>
        <w:pStyle w:val="Prrafodelista"/>
        <w:numPr>
          <w:ilvl w:val="1"/>
          <w:numId w:val="4"/>
        </w:numPr>
        <w:jc w:val="both"/>
        <w:rPr>
          <w:rFonts w:ascii="Times New Roman" w:hAnsi="Times New Roman" w:cs="Times New Roman"/>
        </w:rPr>
      </w:pPr>
      <w:r>
        <w:rPr>
          <w:rFonts w:ascii="Times New Roman" w:hAnsi="Times New Roman" w:cs="Times New Roman"/>
        </w:rPr>
        <w:t>Consumo telefonía diciembre 2021: $ 898.236.</w:t>
      </w:r>
    </w:p>
    <w:p w:rsidR="00FC1346" w:rsidRDefault="00FC1346" w:rsidP="00FC1346">
      <w:pPr>
        <w:pStyle w:val="Prrafodelista"/>
        <w:jc w:val="both"/>
        <w:rPr>
          <w:rFonts w:ascii="Times New Roman" w:hAnsi="Times New Roman" w:cs="Times New Roman"/>
        </w:rPr>
      </w:pPr>
    </w:p>
    <w:p w:rsidR="00FC1346" w:rsidRDefault="00D74422" w:rsidP="00FC1346">
      <w:pPr>
        <w:pStyle w:val="Prrafodelista"/>
        <w:numPr>
          <w:ilvl w:val="0"/>
          <w:numId w:val="4"/>
        </w:numPr>
        <w:jc w:val="both"/>
        <w:rPr>
          <w:rFonts w:ascii="Times New Roman" w:hAnsi="Times New Roman" w:cs="Times New Roman"/>
        </w:rPr>
      </w:pPr>
      <w:r>
        <w:rPr>
          <w:rFonts w:ascii="Times New Roman" w:hAnsi="Times New Roman" w:cs="Times New Roman"/>
        </w:rPr>
        <w:t>Existen los siguientes elementos de Propiedades, Planta y Equipo</w:t>
      </w:r>
      <w:r w:rsidR="00B2504B">
        <w:rPr>
          <w:rFonts w:ascii="Times New Roman" w:hAnsi="Times New Roman" w:cs="Times New Roman"/>
        </w:rPr>
        <w:t>:</w:t>
      </w:r>
    </w:p>
    <w:p w:rsidR="00B2504B" w:rsidRDefault="00B2504B" w:rsidP="00B2504B">
      <w:pPr>
        <w:pStyle w:val="Prrafodelista"/>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758"/>
        <w:gridCol w:w="1206"/>
        <w:gridCol w:w="1158"/>
        <w:gridCol w:w="1158"/>
        <w:gridCol w:w="1158"/>
      </w:tblGrid>
      <w:tr w:rsidR="00B2504B" w:rsidTr="00B2504B">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Tipo</w:t>
            </w:r>
          </w:p>
        </w:tc>
        <w:tc>
          <w:tcPr>
            <w:tcW w:w="1206"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Costo inicial</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Valor Residual</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Vida útil</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Consumo 2021</w:t>
            </w:r>
          </w:p>
        </w:tc>
      </w:tr>
      <w:tr w:rsidR="00B2504B" w:rsidTr="00B2504B">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Vehículo</w:t>
            </w:r>
          </w:p>
        </w:tc>
        <w:tc>
          <w:tcPr>
            <w:tcW w:w="1206"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25.000.000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5.000.000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6 años</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10 meses</w:t>
            </w:r>
          </w:p>
        </w:tc>
      </w:tr>
      <w:tr w:rsidR="00B2504B" w:rsidTr="00B2504B">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Equipos computacionales</w:t>
            </w:r>
          </w:p>
        </w:tc>
        <w:tc>
          <w:tcPr>
            <w:tcW w:w="1206"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8.560.000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4 años</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12 meses</w:t>
            </w:r>
          </w:p>
        </w:tc>
      </w:tr>
      <w:tr w:rsidR="00B2504B" w:rsidTr="00B2504B">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Muebles y útiles</w:t>
            </w:r>
          </w:p>
        </w:tc>
        <w:tc>
          <w:tcPr>
            <w:tcW w:w="1206"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1.950.500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3 años</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12 meses</w:t>
            </w:r>
          </w:p>
        </w:tc>
      </w:tr>
    </w:tbl>
    <w:p w:rsidR="00B2504B" w:rsidRDefault="00B2504B" w:rsidP="00B2504B">
      <w:pPr>
        <w:pStyle w:val="Prrafodelista"/>
        <w:jc w:val="both"/>
        <w:rPr>
          <w:rFonts w:ascii="Times New Roman" w:hAnsi="Times New Roman" w:cs="Times New Roman"/>
        </w:rPr>
      </w:pPr>
    </w:p>
    <w:p w:rsidR="00B2504B" w:rsidRDefault="00B2504B" w:rsidP="00FC1346">
      <w:pPr>
        <w:pStyle w:val="Prrafodelista"/>
        <w:numPr>
          <w:ilvl w:val="0"/>
          <w:numId w:val="4"/>
        </w:numPr>
        <w:jc w:val="both"/>
        <w:rPr>
          <w:rFonts w:ascii="Times New Roman" w:hAnsi="Times New Roman" w:cs="Times New Roman"/>
        </w:rPr>
      </w:pPr>
      <w:r>
        <w:rPr>
          <w:rFonts w:ascii="Times New Roman" w:hAnsi="Times New Roman" w:cs="Times New Roman"/>
        </w:rPr>
        <w:t>Existen los siguientes elementos de Activos Intangibles:</w:t>
      </w:r>
    </w:p>
    <w:p w:rsidR="00B2504B" w:rsidRDefault="00B2504B" w:rsidP="00B2504B">
      <w:pPr>
        <w:pStyle w:val="Prrafodelista"/>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758"/>
        <w:gridCol w:w="1206"/>
        <w:gridCol w:w="1158"/>
        <w:gridCol w:w="1158"/>
        <w:gridCol w:w="1158"/>
      </w:tblGrid>
      <w:tr w:rsidR="00B2504B" w:rsidTr="006C37A0">
        <w:trPr>
          <w:jc w:val="center"/>
        </w:trPr>
        <w:tc>
          <w:tcPr>
            <w:tcW w:w="2758" w:type="dxa"/>
          </w:tcPr>
          <w:p w:rsidR="00B2504B" w:rsidRDefault="00B2504B" w:rsidP="006C37A0">
            <w:pPr>
              <w:pStyle w:val="Prrafodelista"/>
              <w:ind w:left="0"/>
              <w:jc w:val="both"/>
              <w:rPr>
                <w:rFonts w:ascii="Times New Roman" w:hAnsi="Times New Roman" w:cs="Times New Roman"/>
              </w:rPr>
            </w:pPr>
            <w:r>
              <w:rPr>
                <w:rFonts w:ascii="Times New Roman" w:hAnsi="Times New Roman" w:cs="Times New Roman"/>
              </w:rPr>
              <w:t>Tipo</w:t>
            </w:r>
          </w:p>
        </w:tc>
        <w:tc>
          <w:tcPr>
            <w:tcW w:w="1206"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Costo inicial</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Valor Residual</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Vida útil</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Consumo 2021</w:t>
            </w:r>
          </w:p>
        </w:tc>
      </w:tr>
      <w:tr w:rsidR="00B2504B" w:rsidTr="006C37A0">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Software</w:t>
            </w:r>
          </w:p>
        </w:tc>
        <w:tc>
          <w:tcPr>
            <w:tcW w:w="1206"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8.500.000</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0</w:t>
            </w:r>
          </w:p>
        </w:tc>
        <w:tc>
          <w:tcPr>
            <w:tcW w:w="1158" w:type="dxa"/>
          </w:tcPr>
          <w:p w:rsidR="00B2504B" w:rsidRDefault="00B2504B" w:rsidP="00B2504B">
            <w:pPr>
              <w:pStyle w:val="Prrafodelista"/>
              <w:ind w:left="0"/>
              <w:jc w:val="right"/>
              <w:rPr>
                <w:rFonts w:ascii="Times New Roman" w:hAnsi="Times New Roman" w:cs="Times New Roman"/>
              </w:rPr>
            </w:pPr>
            <w:r>
              <w:rPr>
                <w:rFonts w:ascii="Times New Roman" w:hAnsi="Times New Roman" w:cs="Times New Roman"/>
              </w:rPr>
              <w:t>4 años</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6 meses</w:t>
            </w:r>
          </w:p>
        </w:tc>
      </w:tr>
      <w:tr w:rsidR="00B2504B" w:rsidTr="006C37A0">
        <w:trPr>
          <w:jc w:val="center"/>
        </w:trPr>
        <w:tc>
          <w:tcPr>
            <w:tcW w:w="2758" w:type="dxa"/>
          </w:tcPr>
          <w:p w:rsidR="00B2504B" w:rsidRDefault="00B2504B" w:rsidP="00B2504B">
            <w:pPr>
              <w:pStyle w:val="Prrafodelista"/>
              <w:ind w:left="0"/>
              <w:jc w:val="both"/>
              <w:rPr>
                <w:rFonts w:ascii="Times New Roman" w:hAnsi="Times New Roman" w:cs="Times New Roman"/>
              </w:rPr>
            </w:pPr>
            <w:r>
              <w:rPr>
                <w:rFonts w:ascii="Times New Roman" w:hAnsi="Times New Roman" w:cs="Times New Roman"/>
              </w:rPr>
              <w:t>Marca comercial adquirida</w:t>
            </w:r>
          </w:p>
        </w:tc>
        <w:tc>
          <w:tcPr>
            <w:tcW w:w="1206" w:type="dxa"/>
          </w:tcPr>
          <w:p w:rsidR="00B2504B" w:rsidRDefault="002C65C3" w:rsidP="002C65C3">
            <w:pPr>
              <w:pStyle w:val="Prrafodelista"/>
              <w:ind w:left="0"/>
              <w:jc w:val="right"/>
              <w:rPr>
                <w:rFonts w:ascii="Times New Roman" w:hAnsi="Times New Roman" w:cs="Times New Roman"/>
              </w:rPr>
            </w:pPr>
            <w:r>
              <w:rPr>
                <w:rFonts w:ascii="Times New Roman" w:hAnsi="Times New Roman" w:cs="Times New Roman"/>
              </w:rPr>
              <w:t>15</w:t>
            </w:r>
            <w:r w:rsidR="00B2504B">
              <w:rPr>
                <w:rFonts w:ascii="Times New Roman" w:hAnsi="Times New Roman" w:cs="Times New Roman"/>
              </w:rPr>
              <w:t>.</w:t>
            </w:r>
            <w:r>
              <w:rPr>
                <w:rFonts w:ascii="Times New Roman" w:hAnsi="Times New Roman" w:cs="Times New Roman"/>
              </w:rPr>
              <w:t>89</w:t>
            </w:r>
            <w:r w:rsidR="00B2504B">
              <w:rPr>
                <w:rFonts w:ascii="Times New Roman" w:hAnsi="Times New Roman" w:cs="Times New Roman"/>
              </w:rPr>
              <w:t>0.000</w:t>
            </w:r>
          </w:p>
        </w:tc>
        <w:tc>
          <w:tcPr>
            <w:tcW w:w="1158" w:type="dxa"/>
          </w:tcPr>
          <w:p w:rsidR="00B2504B" w:rsidRDefault="00B2504B" w:rsidP="006C37A0">
            <w:pPr>
              <w:pStyle w:val="Prrafodelista"/>
              <w:ind w:left="0"/>
              <w:jc w:val="right"/>
              <w:rPr>
                <w:rFonts w:ascii="Times New Roman" w:hAnsi="Times New Roman" w:cs="Times New Roman"/>
              </w:rPr>
            </w:pPr>
            <w:r>
              <w:rPr>
                <w:rFonts w:ascii="Times New Roman" w:hAnsi="Times New Roman" w:cs="Times New Roman"/>
              </w:rPr>
              <w:t>0</w:t>
            </w:r>
          </w:p>
        </w:tc>
        <w:tc>
          <w:tcPr>
            <w:tcW w:w="1158" w:type="dxa"/>
          </w:tcPr>
          <w:p w:rsidR="00B2504B" w:rsidRDefault="006019D4" w:rsidP="006C37A0">
            <w:pPr>
              <w:pStyle w:val="Prrafodelista"/>
              <w:ind w:left="0"/>
              <w:jc w:val="right"/>
              <w:rPr>
                <w:rFonts w:ascii="Times New Roman" w:hAnsi="Times New Roman" w:cs="Times New Roman"/>
              </w:rPr>
            </w:pPr>
            <w:r>
              <w:rPr>
                <w:rFonts w:ascii="Times New Roman" w:hAnsi="Times New Roman" w:cs="Times New Roman"/>
              </w:rPr>
              <w:t>indefinida</w:t>
            </w:r>
          </w:p>
        </w:tc>
        <w:tc>
          <w:tcPr>
            <w:tcW w:w="1158" w:type="dxa"/>
          </w:tcPr>
          <w:p w:rsidR="00B2504B" w:rsidRDefault="00B2504B" w:rsidP="006C37A0">
            <w:pPr>
              <w:pStyle w:val="Prrafodelista"/>
              <w:ind w:left="0"/>
              <w:jc w:val="right"/>
              <w:rPr>
                <w:rFonts w:ascii="Times New Roman" w:hAnsi="Times New Roman" w:cs="Times New Roman"/>
              </w:rPr>
            </w:pPr>
          </w:p>
        </w:tc>
      </w:tr>
    </w:tbl>
    <w:p w:rsidR="00B2504B" w:rsidRDefault="00B2504B" w:rsidP="00B2504B">
      <w:pPr>
        <w:pStyle w:val="Prrafodelista"/>
        <w:jc w:val="both"/>
        <w:rPr>
          <w:rFonts w:ascii="Times New Roman" w:hAnsi="Times New Roman" w:cs="Times New Roman"/>
        </w:rPr>
      </w:pPr>
    </w:p>
    <w:p w:rsidR="00B2504B" w:rsidRDefault="00B2504B" w:rsidP="00B2504B">
      <w:pPr>
        <w:pStyle w:val="Prrafodelista"/>
        <w:jc w:val="both"/>
        <w:rPr>
          <w:rFonts w:ascii="Times New Roman" w:hAnsi="Times New Roman" w:cs="Times New Roman"/>
        </w:rPr>
      </w:pPr>
    </w:p>
    <w:p w:rsidR="00B2504B" w:rsidRDefault="00B2504B" w:rsidP="00B2504B">
      <w:pPr>
        <w:pStyle w:val="Prrafodelista"/>
        <w:jc w:val="both"/>
        <w:rPr>
          <w:rFonts w:ascii="Times New Roman" w:hAnsi="Times New Roman" w:cs="Times New Roman"/>
        </w:rPr>
      </w:pPr>
    </w:p>
    <w:p w:rsidR="00100721" w:rsidRDefault="00750344" w:rsidP="00FC1346">
      <w:pPr>
        <w:pStyle w:val="Prrafodelista"/>
        <w:numPr>
          <w:ilvl w:val="0"/>
          <w:numId w:val="4"/>
        </w:numPr>
        <w:jc w:val="both"/>
        <w:rPr>
          <w:rFonts w:ascii="Times New Roman" w:hAnsi="Times New Roman" w:cs="Times New Roman"/>
        </w:rPr>
      </w:pPr>
      <w:r>
        <w:rPr>
          <w:rFonts w:ascii="Times New Roman" w:hAnsi="Times New Roman" w:cs="Times New Roman"/>
        </w:rPr>
        <w:lastRenderedPageBreak/>
        <w:t xml:space="preserve">Existen </w:t>
      </w:r>
      <w:r w:rsidR="00100721">
        <w:rPr>
          <w:rFonts w:ascii="Times New Roman" w:hAnsi="Times New Roman" w:cs="Times New Roman"/>
        </w:rPr>
        <w:t>un saldo de clientes por $ 63.184.500, siendo su detalle el siguiente:</w:t>
      </w:r>
    </w:p>
    <w:p w:rsidR="00100721" w:rsidRDefault="00100721" w:rsidP="00100721">
      <w:pPr>
        <w:pStyle w:val="Prrafodelista"/>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1260"/>
        <w:gridCol w:w="1134"/>
        <w:gridCol w:w="1843"/>
        <w:gridCol w:w="1701"/>
      </w:tblGrid>
      <w:tr w:rsidR="00100721" w:rsidTr="00AB7E20">
        <w:trPr>
          <w:jc w:val="center"/>
        </w:trPr>
        <w:tc>
          <w:tcPr>
            <w:tcW w:w="1260"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Cliente</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Factura</w:t>
            </w:r>
          </w:p>
        </w:tc>
        <w:tc>
          <w:tcPr>
            <w:tcW w:w="1843"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Estado</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Deuda</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1</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1256</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Vigente</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18.500.000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2</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1261</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Vencida 30 días</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2.560.000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3</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1270</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Vencida 60 días</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12.560.000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4</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1290</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Vigente</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21.520.000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5</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1305</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Vigente</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4.502.500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Cliente 6</w:t>
            </w:r>
          </w:p>
        </w:tc>
        <w:tc>
          <w:tcPr>
            <w:tcW w:w="1134" w:type="dxa"/>
          </w:tcPr>
          <w:p w:rsidR="00100721" w:rsidRDefault="00100721" w:rsidP="00100721">
            <w:pPr>
              <w:pStyle w:val="Prrafodelista"/>
              <w:ind w:left="0"/>
              <w:jc w:val="center"/>
              <w:rPr>
                <w:rFonts w:ascii="Times New Roman" w:hAnsi="Times New Roman" w:cs="Times New Roman"/>
              </w:rPr>
            </w:pPr>
            <w:r>
              <w:rPr>
                <w:rFonts w:ascii="Times New Roman" w:hAnsi="Times New Roman" w:cs="Times New Roman"/>
              </w:rPr>
              <w:t>1350</w:t>
            </w:r>
          </w:p>
        </w:tc>
        <w:tc>
          <w:tcPr>
            <w:tcW w:w="1843"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Vencida 90 días</w:t>
            </w: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3.542.000</w:t>
            </w:r>
          </w:p>
        </w:tc>
      </w:tr>
      <w:tr w:rsidR="00100721" w:rsidTr="00AB7E20">
        <w:trPr>
          <w:jc w:val="center"/>
        </w:trPr>
        <w:tc>
          <w:tcPr>
            <w:tcW w:w="1260" w:type="dxa"/>
          </w:tcPr>
          <w:p w:rsidR="00100721" w:rsidRDefault="00100721" w:rsidP="00100721">
            <w:pPr>
              <w:pStyle w:val="Prrafodelista"/>
              <w:ind w:left="0"/>
              <w:jc w:val="both"/>
              <w:rPr>
                <w:rFonts w:ascii="Times New Roman" w:hAnsi="Times New Roman" w:cs="Times New Roman"/>
              </w:rPr>
            </w:pPr>
            <w:r>
              <w:rPr>
                <w:rFonts w:ascii="Times New Roman" w:hAnsi="Times New Roman" w:cs="Times New Roman"/>
              </w:rPr>
              <w:t>Total</w:t>
            </w:r>
          </w:p>
        </w:tc>
        <w:tc>
          <w:tcPr>
            <w:tcW w:w="1134" w:type="dxa"/>
          </w:tcPr>
          <w:p w:rsidR="00100721" w:rsidRDefault="00100721" w:rsidP="00100721">
            <w:pPr>
              <w:pStyle w:val="Prrafodelista"/>
              <w:ind w:left="0"/>
              <w:jc w:val="both"/>
              <w:rPr>
                <w:rFonts w:ascii="Times New Roman" w:hAnsi="Times New Roman" w:cs="Times New Roman"/>
              </w:rPr>
            </w:pPr>
          </w:p>
        </w:tc>
        <w:tc>
          <w:tcPr>
            <w:tcW w:w="1843" w:type="dxa"/>
          </w:tcPr>
          <w:p w:rsidR="00100721" w:rsidRDefault="00100721" w:rsidP="00100721">
            <w:pPr>
              <w:pStyle w:val="Prrafodelista"/>
              <w:ind w:left="0"/>
              <w:jc w:val="both"/>
              <w:rPr>
                <w:rFonts w:ascii="Times New Roman" w:hAnsi="Times New Roman" w:cs="Times New Roman"/>
              </w:rPr>
            </w:pPr>
          </w:p>
        </w:tc>
        <w:tc>
          <w:tcPr>
            <w:tcW w:w="1701" w:type="dxa"/>
          </w:tcPr>
          <w:p w:rsidR="00100721" w:rsidRDefault="00100721" w:rsidP="00100721">
            <w:pPr>
              <w:pStyle w:val="Prrafodelista"/>
              <w:ind w:left="0"/>
              <w:jc w:val="right"/>
              <w:rPr>
                <w:rFonts w:ascii="Times New Roman" w:hAnsi="Times New Roman" w:cs="Times New Roman"/>
              </w:rPr>
            </w:pPr>
            <w:r>
              <w:rPr>
                <w:rFonts w:ascii="Times New Roman" w:hAnsi="Times New Roman" w:cs="Times New Roman"/>
              </w:rPr>
              <w:t>63.184.500</w:t>
            </w:r>
          </w:p>
        </w:tc>
      </w:tr>
    </w:tbl>
    <w:p w:rsidR="00100721" w:rsidRDefault="00100721" w:rsidP="00100721">
      <w:pPr>
        <w:pStyle w:val="Prrafodelista"/>
        <w:jc w:val="both"/>
        <w:rPr>
          <w:rFonts w:ascii="Times New Roman" w:hAnsi="Times New Roman" w:cs="Times New Roman"/>
        </w:rPr>
      </w:pPr>
    </w:p>
    <w:p w:rsidR="00100721" w:rsidRDefault="00100721" w:rsidP="00100721">
      <w:pPr>
        <w:pStyle w:val="Prrafodelista"/>
        <w:jc w:val="both"/>
        <w:rPr>
          <w:rFonts w:ascii="Times New Roman" w:hAnsi="Times New Roman" w:cs="Times New Roman"/>
        </w:rPr>
      </w:pPr>
      <w:r>
        <w:rPr>
          <w:rFonts w:ascii="Times New Roman" w:hAnsi="Times New Roman" w:cs="Times New Roman"/>
        </w:rPr>
        <w:t>La política contable sobre estimación (deterioro) de clientes considera el siguiente criterio:</w:t>
      </w:r>
    </w:p>
    <w:p w:rsidR="00100721" w:rsidRDefault="00100721" w:rsidP="00100721">
      <w:pPr>
        <w:pStyle w:val="Prrafodelista"/>
        <w:jc w:val="both"/>
        <w:rPr>
          <w:rFonts w:ascii="Times New Roman" w:hAnsi="Times New Roman" w:cs="Times New Roman"/>
        </w:rPr>
      </w:pPr>
    </w:p>
    <w:p w:rsidR="00100721" w:rsidRDefault="00100721" w:rsidP="00100721">
      <w:pPr>
        <w:pStyle w:val="Prrafodelista"/>
        <w:numPr>
          <w:ilvl w:val="0"/>
          <w:numId w:val="5"/>
        </w:numPr>
        <w:jc w:val="both"/>
        <w:rPr>
          <w:rFonts w:ascii="Times New Roman" w:hAnsi="Times New Roman" w:cs="Times New Roman"/>
        </w:rPr>
      </w:pPr>
      <w:r>
        <w:rPr>
          <w:rFonts w:ascii="Times New Roman" w:hAnsi="Times New Roman" w:cs="Times New Roman"/>
        </w:rPr>
        <w:t>Facturas vencidas hasta 30 días, deterioro 20%.</w:t>
      </w:r>
    </w:p>
    <w:p w:rsidR="00100721" w:rsidRDefault="00100721" w:rsidP="00100721">
      <w:pPr>
        <w:pStyle w:val="Prrafodelista"/>
        <w:numPr>
          <w:ilvl w:val="0"/>
          <w:numId w:val="5"/>
        </w:numPr>
        <w:jc w:val="both"/>
        <w:rPr>
          <w:rFonts w:ascii="Times New Roman" w:hAnsi="Times New Roman" w:cs="Times New Roman"/>
        </w:rPr>
      </w:pPr>
      <w:r>
        <w:rPr>
          <w:rFonts w:ascii="Times New Roman" w:hAnsi="Times New Roman" w:cs="Times New Roman"/>
        </w:rPr>
        <w:t>Facturas vencidas hasta 60 días, deterioro 30%.</w:t>
      </w:r>
    </w:p>
    <w:p w:rsidR="00100721" w:rsidRDefault="00100721" w:rsidP="00100721">
      <w:pPr>
        <w:pStyle w:val="Prrafodelista"/>
        <w:numPr>
          <w:ilvl w:val="0"/>
          <w:numId w:val="5"/>
        </w:numPr>
        <w:jc w:val="both"/>
        <w:rPr>
          <w:rFonts w:ascii="Times New Roman" w:hAnsi="Times New Roman" w:cs="Times New Roman"/>
        </w:rPr>
      </w:pPr>
      <w:r>
        <w:rPr>
          <w:rFonts w:ascii="Times New Roman" w:hAnsi="Times New Roman" w:cs="Times New Roman"/>
        </w:rPr>
        <w:t>Facturas vencidas hasta 90 días, deterioro 50%.</w:t>
      </w:r>
    </w:p>
    <w:p w:rsidR="00100721" w:rsidRDefault="00100721" w:rsidP="00100721">
      <w:pPr>
        <w:pStyle w:val="Prrafodelista"/>
        <w:numPr>
          <w:ilvl w:val="0"/>
          <w:numId w:val="5"/>
        </w:numPr>
        <w:jc w:val="both"/>
        <w:rPr>
          <w:rFonts w:ascii="Times New Roman" w:hAnsi="Times New Roman" w:cs="Times New Roman"/>
        </w:rPr>
      </w:pPr>
      <w:r>
        <w:rPr>
          <w:rFonts w:ascii="Times New Roman" w:hAnsi="Times New Roman" w:cs="Times New Roman"/>
        </w:rPr>
        <w:t>Facturas vigentes, deterioro 5%.</w:t>
      </w:r>
    </w:p>
    <w:p w:rsidR="00AB7E20" w:rsidRPr="00AB7E20" w:rsidRDefault="00AB7E20" w:rsidP="00AB7E20">
      <w:pPr>
        <w:jc w:val="both"/>
        <w:rPr>
          <w:rFonts w:ascii="Times New Roman" w:hAnsi="Times New Roman" w:cs="Times New Roman"/>
        </w:rPr>
      </w:pPr>
    </w:p>
    <w:p w:rsidR="00AB7E20" w:rsidRDefault="00AB7E20" w:rsidP="00FC1346">
      <w:pPr>
        <w:pStyle w:val="Prrafodelista"/>
        <w:numPr>
          <w:ilvl w:val="0"/>
          <w:numId w:val="4"/>
        </w:numPr>
        <w:jc w:val="both"/>
        <w:rPr>
          <w:rFonts w:ascii="Times New Roman" w:hAnsi="Times New Roman" w:cs="Times New Roman"/>
        </w:rPr>
      </w:pPr>
      <w:r>
        <w:rPr>
          <w:rFonts w:ascii="Times New Roman" w:hAnsi="Times New Roman" w:cs="Times New Roman"/>
        </w:rPr>
        <w:t>Al 31 de diciembre se tiene un saldo de $24.000.000 en la cuenta Publicidad pagada por anticipado, por el pago de un año de publicidad. A dicha fecha se han consumido servicios de publicidad correspondientes a 5 meses.</w:t>
      </w:r>
    </w:p>
    <w:p w:rsidR="00AB7E20" w:rsidRDefault="00AB7E20" w:rsidP="00AB7E20">
      <w:pPr>
        <w:jc w:val="both"/>
        <w:rPr>
          <w:rFonts w:ascii="Times New Roman" w:hAnsi="Times New Roman" w:cs="Times New Roman"/>
        </w:rPr>
      </w:pPr>
      <w:r w:rsidRPr="00AB7E20">
        <w:rPr>
          <w:rFonts w:ascii="Times New Roman" w:hAnsi="Times New Roman" w:cs="Times New Roman"/>
          <w:b/>
        </w:rPr>
        <w:t>Se pide:</w:t>
      </w:r>
      <w:r>
        <w:rPr>
          <w:rFonts w:ascii="Times New Roman" w:hAnsi="Times New Roman" w:cs="Times New Roman"/>
        </w:rPr>
        <w:t xml:space="preserve"> Realice los registros contables correspondientes a los puntos anteriores (deje los cálculos debajo de cada registro contable).</w:t>
      </w:r>
    </w:p>
    <w:tbl>
      <w:tblPr>
        <w:tblStyle w:val="Tablaconcuadrcula"/>
        <w:tblW w:w="0" w:type="auto"/>
        <w:tblLook w:val="04A0" w:firstRow="1" w:lastRow="0" w:firstColumn="1" w:lastColumn="0" w:noHBand="0" w:noVBand="1"/>
      </w:tblPr>
      <w:tblGrid>
        <w:gridCol w:w="4414"/>
        <w:gridCol w:w="2207"/>
        <w:gridCol w:w="2207"/>
      </w:tblGrid>
      <w:tr w:rsidR="00AB7E20" w:rsidTr="006C37A0">
        <w:tc>
          <w:tcPr>
            <w:tcW w:w="4414" w:type="dxa"/>
          </w:tcPr>
          <w:p w:rsidR="00AB7E20" w:rsidRDefault="00AB7E20" w:rsidP="00AB7E20">
            <w:pPr>
              <w:jc w:val="center"/>
              <w:rPr>
                <w:rFonts w:ascii="Times New Roman" w:hAnsi="Times New Roman" w:cs="Times New Roman"/>
              </w:rPr>
            </w:pPr>
            <w:r>
              <w:rPr>
                <w:rFonts w:ascii="Times New Roman" w:hAnsi="Times New Roman" w:cs="Times New Roman"/>
              </w:rPr>
              <w:t>Cuentas</w:t>
            </w:r>
          </w:p>
        </w:tc>
        <w:tc>
          <w:tcPr>
            <w:tcW w:w="2207" w:type="dxa"/>
          </w:tcPr>
          <w:p w:rsidR="00AB7E20" w:rsidRDefault="00AB7E20" w:rsidP="00AB7E20">
            <w:pPr>
              <w:jc w:val="center"/>
              <w:rPr>
                <w:rFonts w:ascii="Times New Roman" w:hAnsi="Times New Roman" w:cs="Times New Roman"/>
              </w:rPr>
            </w:pPr>
            <w:r>
              <w:rPr>
                <w:rFonts w:ascii="Times New Roman" w:hAnsi="Times New Roman" w:cs="Times New Roman"/>
              </w:rPr>
              <w:t>Debe</w:t>
            </w:r>
          </w:p>
        </w:tc>
        <w:tc>
          <w:tcPr>
            <w:tcW w:w="2207" w:type="dxa"/>
          </w:tcPr>
          <w:p w:rsidR="00AB7E20" w:rsidRDefault="00AB7E20" w:rsidP="00AB7E20">
            <w:pPr>
              <w:jc w:val="center"/>
              <w:rPr>
                <w:rFonts w:ascii="Times New Roman" w:hAnsi="Times New Roman" w:cs="Times New Roman"/>
              </w:rPr>
            </w:pPr>
            <w:r>
              <w:rPr>
                <w:rFonts w:ascii="Times New Roman" w:hAnsi="Times New Roman" w:cs="Times New Roman"/>
              </w:rPr>
              <w:t>Haber</w:t>
            </w:r>
          </w:p>
        </w:tc>
      </w:tr>
      <w:tr w:rsidR="00AB7E20" w:rsidTr="006C37A0">
        <w:tc>
          <w:tcPr>
            <w:tcW w:w="4414" w:type="dxa"/>
          </w:tcPr>
          <w:p w:rsidR="00AB7E20" w:rsidRDefault="00AB7E20" w:rsidP="00AB7E20">
            <w:pPr>
              <w:jc w:val="both"/>
              <w:rPr>
                <w:rFonts w:ascii="Times New Roman" w:hAnsi="Times New Roman" w:cs="Times New Roman"/>
              </w:rPr>
            </w:pPr>
          </w:p>
          <w:p w:rsidR="00A9523A" w:rsidRDefault="00A9523A" w:rsidP="00AB7E20">
            <w:pPr>
              <w:jc w:val="both"/>
              <w:rPr>
                <w:rFonts w:ascii="Times New Roman" w:hAnsi="Times New Roman" w:cs="Times New Roman"/>
              </w:rPr>
            </w:pPr>
            <w:r>
              <w:rPr>
                <w:rFonts w:ascii="Times New Roman" w:hAnsi="Times New Roman" w:cs="Times New Roman"/>
              </w:rPr>
              <w:t>----- 1 -----</w:t>
            </w:r>
          </w:p>
          <w:p w:rsidR="00AB7E20" w:rsidRDefault="00A9523A" w:rsidP="00AB7E20">
            <w:pPr>
              <w:jc w:val="both"/>
              <w:rPr>
                <w:rFonts w:ascii="Times New Roman" w:hAnsi="Times New Roman" w:cs="Times New Roman"/>
              </w:rPr>
            </w:pPr>
            <w:r>
              <w:rPr>
                <w:rFonts w:ascii="Times New Roman" w:hAnsi="Times New Roman" w:cs="Times New Roman"/>
              </w:rPr>
              <w:t>Gasto consumo eléctrico</w:t>
            </w:r>
          </w:p>
          <w:p w:rsidR="00A9523A" w:rsidRDefault="00A9523A" w:rsidP="00AB7E20">
            <w:pPr>
              <w:jc w:val="both"/>
              <w:rPr>
                <w:rFonts w:ascii="Times New Roman" w:hAnsi="Times New Roman" w:cs="Times New Roman"/>
              </w:rPr>
            </w:pPr>
            <w:r>
              <w:rPr>
                <w:rFonts w:ascii="Times New Roman" w:hAnsi="Times New Roman" w:cs="Times New Roman"/>
              </w:rPr>
              <w:t xml:space="preserve">     Provisión gasto consumo eléctrico</w:t>
            </w:r>
          </w:p>
          <w:p w:rsidR="00A9523A" w:rsidRDefault="00A9523A" w:rsidP="00AB7E20">
            <w:pPr>
              <w:jc w:val="both"/>
              <w:rPr>
                <w:rFonts w:ascii="Times New Roman" w:hAnsi="Times New Roman" w:cs="Times New Roman"/>
              </w:rPr>
            </w:pPr>
            <w:r>
              <w:rPr>
                <w:rFonts w:ascii="Times New Roman" w:hAnsi="Times New Roman" w:cs="Times New Roman"/>
              </w:rPr>
              <w:t>Por la estimación del consumo eléctrico del mes de diciembre 2021.</w:t>
            </w:r>
          </w:p>
          <w:p w:rsidR="00AB7E20" w:rsidRDefault="00AB7E20" w:rsidP="00AB7E20">
            <w:pPr>
              <w:jc w:val="both"/>
              <w:rPr>
                <w:rFonts w:ascii="Times New Roman" w:hAnsi="Times New Roman" w:cs="Times New Roman"/>
              </w:rPr>
            </w:pPr>
          </w:p>
          <w:p w:rsidR="00A9523A" w:rsidRDefault="00A9523A" w:rsidP="00A9523A">
            <w:pPr>
              <w:jc w:val="both"/>
              <w:rPr>
                <w:rFonts w:ascii="Times New Roman" w:hAnsi="Times New Roman" w:cs="Times New Roman"/>
              </w:rPr>
            </w:pPr>
            <w:r>
              <w:rPr>
                <w:rFonts w:ascii="Times New Roman" w:hAnsi="Times New Roman" w:cs="Times New Roman"/>
              </w:rPr>
              <w:t>----- 2 -----</w:t>
            </w:r>
          </w:p>
          <w:p w:rsidR="00A9523A" w:rsidRDefault="00A9523A" w:rsidP="00A9523A">
            <w:pPr>
              <w:jc w:val="both"/>
              <w:rPr>
                <w:rFonts w:ascii="Times New Roman" w:hAnsi="Times New Roman" w:cs="Times New Roman"/>
              </w:rPr>
            </w:pPr>
            <w:r>
              <w:rPr>
                <w:rFonts w:ascii="Times New Roman" w:hAnsi="Times New Roman" w:cs="Times New Roman"/>
              </w:rPr>
              <w:t>Gasto consumo telefonía</w:t>
            </w:r>
          </w:p>
          <w:p w:rsidR="00A9523A" w:rsidRDefault="00A9523A" w:rsidP="00A9523A">
            <w:pPr>
              <w:jc w:val="both"/>
              <w:rPr>
                <w:rFonts w:ascii="Times New Roman" w:hAnsi="Times New Roman" w:cs="Times New Roman"/>
              </w:rPr>
            </w:pPr>
            <w:r>
              <w:rPr>
                <w:rFonts w:ascii="Times New Roman" w:hAnsi="Times New Roman" w:cs="Times New Roman"/>
              </w:rPr>
              <w:t xml:space="preserve">     Provisión gasto consumo telefonía</w:t>
            </w:r>
          </w:p>
          <w:p w:rsidR="00A9523A" w:rsidRDefault="00A9523A" w:rsidP="00A9523A">
            <w:pPr>
              <w:jc w:val="both"/>
              <w:rPr>
                <w:rFonts w:ascii="Times New Roman" w:hAnsi="Times New Roman" w:cs="Times New Roman"/>
              </w:rPr>
            </w:pPr>
            <w:r>
              <w:rPr>
                <w:rFonts w:ascii="Times New Roman" w:hAnsi="Times New Roman" w:cs="Times New Roman"/>
              </w:rPr>
              <w:t>Por la estimación del consumo telefonía del mes de diciembre 2021.</w:t>
            </w:r>
          </w:p>
          <w:p w:rsidR="00AB7E20" w:rsidRDefault="00AB7E20" w:rsidP="00AB7E20">
            <w:pPr>
              <w:jc w:val="both"/>
              <w:rPr>
                <w:rFonts w:ascii="Times New Roman" w:hAnsi="Times New Roman" w:cs="Times New Roman"/>
              </w:rPr>
            </w:pPr>
          </w:p>
          <w:p w:rsidR="00A9523A" w:rsidRDefault="00A9523A" w:rsidP="00AB7E20">
            <w:pPr>
              <w:jc w:val="both"/>
              <w:rPr>
                <w:rFonts w:ascii="Times New Roman" w:hAnsi="Times New Roman" w:cs="Times New Roman"/>
              </w:rPr>
            </w:pPr>
            <w:r>
              <w:rPr>
                <w:rFonts w:ascii="Times New Roman" w:hAnsi="Times New Roman" w:cs="Times New Roman"/>
              </w:rPr>
              <w:t>----- 3 -----</w:t>
            </w:r>
          </w:p>
          <w:p w:rsidR="00A9523A" w:rsidRDefault="00A9523A" w:rsidP="00AB7E20">
            <w:pPr>
              <w:jc w:val="both"/>
              <w:rPr>
                <w:rFonts w:ascii="Times New Roman" w:hAnsi="Times New Roman" w:cs="Times New Roman"/>
              </w:rPr>
            </w:pPr>
            <w:r>
              <w:rPr>
                <w:rFonts w:ascii="Times New Roman" w:hAnsi="Times New Roman" w:cs="Times New Roman"/>
              </w:rPr>
              <w:t>Depreciación vehículo</w:t>
            </w:r>
          </w:p>
          <w:p w:rsidR="00A9523A" w:rsidRDefault="00A9523A" w:rsidP="00AB7E20">
            <w:pPr>
              <w:jc w:val="both"/>
              <w:rPr>
                <w:rFonts w:ascii="Times New Roman" w:hAnsi="Times New Roman" w:cs="Times New Roman"/>
              </w:rPr>
            </w:pPr>
            <w:r>
              <w:rPr>
                <w:rFonts w:ascii="Times New Roman" w:hAnsi="Times New Roman" w:cs="Times New Roman"/>
              </w:rPr>
              <w:t xml:space="preserve">     Depreciación acumulada vehículo</w:t>
            </w:r>
          </w:p>
          <w:p w:rsidR="00A9523A" w:rsidRDefault="00A9523A" w:rsidP="00AB7E20">
            <w:pPr>
              <w:jc w:val="both"/>
              <w:rPr>
                <w:rFonts w:ascii="Times New Roman" w:hAnsi="Times New Roman" w:cs="Times New Roman"/>
              </w:rPr>
            </w:pPr>
            <w:r>
              <w:rPr>
                <w:rFonts w:ascii="Times New Roman" w:hAnsi="Times New Roman" w:cs="Times New Roman"/>
              </w:rPr>
              <w:t>Por la depreciación del vehículo correspondiente al año 2021.</w:t>
            </w:r>
          </w:p>
          <w:p w:rsidR="00A9523A" w:rsidRDefault="00A9523A"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9523A" w:rsidRDefault="00A9523A" w:rsidP="00AB7E20">
            <w:pPr>
              <w:jc w:val="both"/>
              <w:rPr>
                <w:rFonts w:ascii="Times New Roman" w:hAnsi="Times New Roman" w:cs="Times New Roman"/>
              </w:rPr>
            </w:pPr>
          </w:p>
          <w:p w:rsidR="00A9523A" w:rsidRDefault="00A9523A" w:rsidP="00AB7E20">
            <w:pPr>
              <w:jc w:val="both"/>
              <w:rPr>
                <w:rFonts w:ascii="Times New Roman" w:hAnsi="Times New Roman" w:cs="Times New Roman"/>
              </w:rPr>
            </w:pPr>
          </w:p>
          <w:p w:rsidR="00A9523A" w:rsidRDefault="00A9523A" w:rsidP="00A9523A">
            <w:pPr>
              <w:jc w:val="both"/>
              <w:rPr>
                <w:rFonts w:ascii="Times New Roman" w:hAnsi="Times New Roman" w:cs="Times New Roman"/>
              </w:rPr>
            </w:pPr>
            <w:r>
              <w:rPr>
                <w:rFonts w:ascii="Times New Roman" w:hAnsi="Times New Roman" w:cs="Times New Roman"/>
              </w:rPr>
              <w:t>----- 4 -----</w:t>
            </w:r>
          </w:p>
          <w:p w:rsidR="00A9523A" w:rsidRDefault="00A9523A" w:rsidP="00A9523A">
            <w:pPr>
              <w:jc w:val="both"/>
              <w:rPr>
                <w:rFonts w:ascii="Times New Roman" w:hAnsi="Times New Roman" w:cs="Times New Roman"/>
              </w:rPr>
            </w:pPr>
            <w:r>
              <w:rPr>
                <w:rFonts w:ascii="Times New Roman" w:hAnsi="Times New Roman" w:cs="Times New Roman"/>
              </w:rPr>
              <w:t>Depreciación equipos computacionales</w:t>
            </w:r>
          </w:p>
          <w:p w:rsidR="00A9523A" w:rsidRDefault="00A9523A" w:rsidP="00A9523A">
            <w:pPr>
              <w:jc w:val="both"/>
              <w:rPr>
                <w:rFonts w:ascii="Times New Roman" w:hAnsi="Times New Roman" w:cs="Times New Roman"/>
              </w:rPr>
            </w:pPr>
            <w:r>
              <w:rPr>
                <w:rFonts w:ascii="Times New Roman" w:hAnsi="Times New Roman" w:cs="Times New Roman"/>
              </w:rPr>
              <w:t xml:space="preserve">     Depreciación acumulada equipos </w:t>
            </w:r>
            <w:proofErr w:type="spellStart"/>
            <w:r>
              <w:rPr>
                <w:rFonts w:ascii="Times New Roman" w:hAnsi="Times New Roman" w:cs="Times New Roman"/>
              </w:rPr>
              <w:t>computac</w:t>
            </w:r>
            <w:proofErr w:type="spellEnd"/>
            <w:r>
              <w:rPr>
                <w:rFonts w:ascii="Times New Roman" w:hAnsi="Times New Roman" w:cs="Times New Roman"/>
              </w:rPr>
              <w:t>.</w:t>
            </w:r>
          </w:p>
          <w:p w:rsidR="00A9523A" w:rsidRDefault="00A9523A" w:rsidP="00A9523A">
            <w:pPr>
              <w:jc w:val="both"/>
              <w:rPr>
                <w:rFonts w:ascii="Times New Roman" w:hAnsi="Times New Roman" w:cs="Times New Roman"/>
              </w:rPr>
            </w:pPr>
            <w:r>
              <w:rPr>
                <w:rFonts w:ascii="Times New Roman" w:hAnsi="Times New Roman" w:cs="Times New Roman"/>
              </w:rPr>
              <w:t>Por la depreciación de los equipos computacionales correspondiente al año 2021.</w:t>
            </w:r>
          </w:p>
          <w:p w:rsidR="00AB7E20" w:rsidRDefault="00AB7E20" w:rsidP="00AB7E20">
            <w:pPr>
              <w:jc w:val="both"/>
              <w:rPr>
                <w:rFonts w:ascii="Times New Roman" w:hAnsi="Times New Roman" w:cs="Times New Roman"/>
              </w:rPr>
            </w:pPr>
          </w:p>
          <w:p w:rsidR="00A9523A" w:rsidRDefault="00A9523A" w:rsidP="00A9523A">
            <w:pPr>
              <w:jc w:val="both"/>
              <w:rPr>
                <w:rFonts w:ascii="Times New Roman" w:hAnsi="Times New Roman" w:cs="Times New Roman"/>
              </w:rPr>
            </w:pPr>
            <w:r>
              <w:rPr>
                <w:rFonts w:ascii="Times New Roman" w:hAnsi="Times New Roman" w:cs="Times New Roman"/>
              </w:rPr>
              <w:t>----- 5 -----</w:t>
            </w:r>
          </w:p>
          <w:p w:rsidR="00A9523A" w:rsidRDefault="00A9523A" w:rsidP="00A9523A">
            <w:pPr>
              <w:jc w:val="both"/>
              <w:rPr>
                <w:rFonts w:ascii="Times New Roman" w:hAnsi="Times New Roman" w:cs="Times New Roman"/>
              </w:rPr>
            </w:pPr>
            <w:r>
              <w:rPr>
                <w:rFonts w:ascii="Times New Roman" w:hAnsi="Times New Roman" w:cs="Times New Roman"/>
              </w:rPr>
              <w:t>Depreciación muebles y útiles</w:t>
            </w:r>
          </w:p>
          <w:p w:rsidR="00A9523A" w:rsidRDefault="00A9523A" w:rsidP="00A9523A">
            <w:pPr>
              <w:jc w:val="both"/>
              <w:rPr>
                <w:rFonts w:ascii="Times New Roman" w:hAnsi="Times New Roman" w:cs="Times New Roman"/>
              </w:rPr>
            </w:pPr>
            <w:r>
              <w:rPr>
                <w:rFonts w:ascii="Times New Roman" w:hAnsi="Times New Roman" w:cs="Times New Roman"/>
              </w:rPr>
              <w:t xml:space="preserve">     Depreciación acumulada muebles y útiles</w:t>
            </w:r>
          </w:p>
          <w:p w:rsidR="00A9523A" w:rsidRDefault="00A9523A" w:rsidP="00A9523A">
            <w:pPr>
              <w:jc w:val="both"/>
              <w:rPr>
                <w:rFonts w:ascii="Times New Roman" w:hAnsi="Times New Roman" w:cs="Times New Roman"/>
              </w:rPr>
            </w:pPr>
            <w:r>
              <w:rPr>
                <w:rFonts w:ascii="Times New Roman" w:hAnsi="Times New Roman" w:cs="Times New Roman"/>
              </w:rPr>
              <w:t>Por la depreciación de los muebles y útiles correspondiente al año 2021.</w:t>
            </w:r>
          </w:p>
          <w:p w:rsidR="00AB7E20" w:rsidRDefault="00AB7E20" w:rsidP="00AB7E20">
            <w:pPr>
              <w:jc w:val="both"/>
              <w:rPr>
                <w:rFonts w:ascii="Times New Roman" w:hAnsi="Times New Roman" w:cs="Times New Roman"/>
              </w:rPr>
            </w:pPr>
          </w:p>
          <w:p w:rsidR="00A9523A" w:rsidRDefault="00A9523A" w:rsidP="00A9523A">
            <w:pPr>
              <w:jc w:val="both"/>
              <w:rPr>
                <w:rFonts w:ascii="Times New Roman" w:hAnsi="Times New Roman" w:cs="Times New Roman"/>
              </w:rPr>
            </w:pPr>
            <w:r>
              <w:rPr>
                <w:rFonts w:ascii="Times New Roman" w:hAnsi="Times New Roman" w:cs="Times New Roman"/>
              </w:rPr>
              <w:t>----- 6 -----</w:t>
            </w:r>
          </w:p>
          <w:p w:rsidR="00A9523A" w:rsidRDefault="00A9523A" w:rsidP="00A9523A">
            <w:pPr>
              <w:jc w:val="both"/>
              <w:rPr>
                <w:rFonts w:ascii="Times New Roman" w:hAnsi="Times New Roman" w:cs="Times New Roman"/>
              </w:rPr>
            </w:pPr>
            <w:r>
              <w:rPr>
                <w:rFonts w:ascii="Times New Roman" w:hAnsi="Times New Roman" w:cs="Times New Roman"/>
              </w:rPr>
              <w:t>Amortización software</w:t>
            </w:r>
          </w:p>
          <w:p w:rsidR="00A9523A" w:rsidRDefault="00A9523A" w:rsidP="00A9523A">
            <w:pPr>
              <w:jc w:val="both"/>
              <w:rPr>
                <w:rFonts w:ascii="Times New Roman" w:hAnsi="Times New Roman" w:cs="Times New Roman"/>
              </w:rPr>
            </w:pPr>
            <w:r>
              <w:rPr>
                <w:rFonts w:ascii="Times New Roman" w:hAnsi="Times New Roman" w:cs="Times New Roman"/>
              </w:rPr>
              <w:t xml:space="preserve">     Amortización acumulada software</w:t>
            </w:r>
          </w:p>
          <w:p w:rsidR="00A9523A" w:rsidRDefault="00A9523A" w:rsidP="00A9523A">
            <w:pPr>
              <w:jc w:val="both"/>
              <w:rPr>
                <w:rFonts w:ascii="Times New Roman" w:hAnsi="Times New Roman" w:cs="Times New Roman"/>
              </w:rPr>
            </w:pPr>
            <w:r>
              <w:rPr>
                <w:rFonts w:ascii="Times New Roman" w:hAnsi="Times New Roman" w:cs="Times New Roman"/>
              </w:rPr>
              <w:t xml:space="preserve">Por la amortización </w:t>
            </w:r>
            <w:proofErr w:type="spellStart"/>
            <w:r>
              <w:rPr>
                <w:rFonts w:ascii="Times New Roman" w:hAnsi="Times New Roman" w:cs="Times New Roman"/>
              </w:rPr>
              <w:t>del</w:t>
            </w:r>
            <w:proofErr w:type="spellEnd"/>
            <w:r>
              <w:rPr>
                <w:rFonts w:ascii="Times New Roman" w:hAnsi="Times New Roman" w:cs="Times New Roman"/>
              </w:rPr>
              <w:t xml:space="preserve"> software correspondiente al año 2021.</w:t>
            </w:r>
          </w:p>
          <w:p w:rsidR="00AB7E20" w:rsidRDefault="00AB7E20" w:rsidP="00AB7E20">
            <w:pPr>
              <w:jc w:val="both"/>
              <w:rPr>
                <w:rFonts w:ascii="Times New Roman" w:hAnsi="Times New Roman" w:cs="Times New Roman"/>
              </w:rPr>
            </w:pPr>
          </w:p>
          <w:p w:rsidR="00FE1B66" w:rsidRDefault="00FE1B66" w:rsidP="00FE1B66">
            <w:pPr>
              <w:jc w:val="both"/>
              <w:rPr>
                <w:rFonts w:ascii="Times New Roman" w:hAnsi="Times New Roman" w:cs="Times New Roman"/>
              </w:rPr>
            </w:pPr>
            <w:r>
              <w:rPr>
                <w:rFonts w:ascii="Times New Roman" w:hAnsi="Times New Roman" w:cs="Times New Roman"/>
              </w:rPr>
              <w:t>----- 7 -----</w:t>
            </w:r>
          </w:p>
          <w:p w:rsidR="00FE1B66" w:rsidRDefault="00FE1B66" w:rsidP="00FE1B66">
            <w:pPr>
              <w:jc w:val="both"/>
              <w:rPr>
                <w:rFonts w:ascii="Times New Roman" w:hAnsi="Times New Roman" w:cs="Times New Roman"/>
              </w:rPr>
            </w:pPr>
            <w:r>
              <w:rPr>
                <w:rFonts w:ascii="Times New Roman" w:hAnsi="Times New Roman" w:cs="Times New Roman"/>
              </w:rPr>
              <w:t>Deterioro clientes</w:t>
            </w:r>
          </w:p>
          <w:p w:rsidR="00FE1B66" w:rsidRDefault="00FE1B66" w:rsidP="00FE1B66">
            <w:pPr>
              <w:jc w:val="both"/>
              <w:rPr>
                <w:rFonts w:ascii="Times New Roman" w:hAnsi="Times New Roman" w:cs="Times New Roman"/>
              </w:rPr>
            </w:pPr>
            <w:r>
              <w:rPr>
                <w:rFonts w:ascii="Times New Roman" w:hAnsi="Times New Roman" w:cs="Times New Roman"/>
              </w:rPr>
              <w:t xml:space="preserve">     Deterioro acumulada clientes</w:t>
            </w:r>
          </w:p>
          <w:p w:rsidR="00FE1B66" w:rsidRDefault="00FE1B66" w:rsidP="00FE1B66">
            <w:pPr>
              <w:jc w:val="both"/>
              <w:rPr>
                <w:rFonts w:ascii="Times New Roman" w:hAnsi="Times New Roman" w:cs="Times New Roman"/>
              </w:rPr>
            </w:pPr>
            <w:r>
              <w:rPr>
                <w:rFonts w:ascii="Times New Roman" w:hAnsi="Times New Roman" w:cs="Times New Roman"/>
              </w:rPr>
              <w:t>Por la estimación del deterioro de los clientes correspondiente al año 2021.</w:t>
            </w:r>
          </w:p>
          <w:p w:rsidR="00AB7E20" w:rsidRDefault="00AB7E20" w:rsidP="00AB7E20">
            <w:pPr>
              <w:jc w:val="both"/>
              <w:rPr>
                <w:rFonts w:ascii="Times New Roman" w:hAnsi="Times New Roman" w:cs="Times New Roman"/>
              </w:rPr>
            </w:pPr>
          </w:p>
          <w:p w:rsidR="00FE1B66" w:rsidRDefault="00FE1B66" w:rsidP="00AB7E20">
            <w:pPr>
              <w:jc w:val="both"/>
              <w:rPr>
                <w:rFonts w:ascii="Times New Roman" w:hAnsi="Times New Roman" w:cs="Times New Roman"/>
              </w:rPr>
            </w:pPr>
            <w:r>
              <w:rPr>
                <w:rFonts w:ascii="Times New Roman" w:hAnsi="Times New Roman" w:cs="Times New Roman"/>
              </w:rPr>
              <w:t>Vigentes: $ 2.226.125</w:t>
            </w:r>
          </w:p>
          <w:p w:rsidR="00FE1B66" w:rsidRDefault="00FE1B66" w:rsidP="00AB7E20">
            <w:pPr>
              <w:jc w:val="both"/>
              <w:rPr>
                <w:rFonts w:ascii="Times New Roman" w:hAnsi="Times New Roman" w:cs="Times New Roman"/>
              </w:rPr>
            </w:pPr>
            <w:r>
              <w:rPr>
                <w:rFonts w:ascii="Times New Roman" w:hAnsi="Times New Roman" w:cs="Times New Roman"/>
              </w:rPr>
              <w:t>30 Días: $ 512.000</w:t>
            </w:r>
          </w:p>
          <w:p w:rsidR="00FE1B66" w:rsidRDefault="00FE1B66" w:rsidP="00AB7E20">
            <w:pPr>
              <w:jc w:val="both"/>
              <w:rPr>
                <w:rFonts w:ascii="Times New Roman" w:hAnsi="Times New Roman" w:cs="Times New Roman"/>
              </w:rPr>
            </w:pPr>
            <w:r>
              <w:rPr>
                <w:rFonts w:ascii="Times New Roman" w:hAnsi="Times New Roman" w:cs="Times New Roman"/>
              </w:rPr>
              <w:t>60 Días: $ 3.768.000</w:t>
            </w:r>
          </w:p>
          <w:p w:rsidR="00FE1B66" w:rsidRDefault="00FE1B66" w:rsidP="00AB7E20">
            <w:pPr>
              <w:jc w:val="both"/>
              <w:rPr>
                <w:rFonts w:ascii="Times New Roman" w:hAnsi="Times New Roman" w:cs="Times New Roman"/>
              </w:rPr>
            </w:pPr>
            <w:r>
              <w:rPr>
                <w:rFonts w:ascii="Times New Roman" w:hAnsi="Times New Roman" w:cs="Times New Roman"/>
              </w:rPr>
              <w:t>90 Días: $ 1.771.000</w:t>
            </w:r>
          </w:p>
          <w:p w:rsidR="00FE1B66" w:rsidRDefault="00FE1B66" w:rsidP="00AB7E20">
            <w:pPr>
              <w:jc w:val="both"/>
              <w:rPr>
                <w:rFonts w:ascii="Times New Roman" w:hAnsi="Times New Roman" w:cs="Times New Roman"/>
              </w:rPr>
            </w:pPr>
          </w:p>
          <w:p w:rsidR="006E2D52" w:rsidRDefault="006E2D52" w:rsidP="006E2D52">
            <w:pPr>
              <w:jc w:val="both"/>
              <w:rPr>
                <w:rFonts w:ascii="Times New Roman" w:hAnsi="Times New Roman" w:cs="Times New Roman"/>
              </w:rPr>
            </w:pPr>
            <w:r>
              <w:rPr>
                <w:rFonts w:ascii="Times New Roman" w:hAnsi="Times New Roman" w:cs="Times New Roman"/>
              </w:rPr>
              <w:t>----- 8 -----</w:t>
            </w:r>
          </w:p>
          <w:p w:rsidR="006E2D52" w:rsidRDefault="006E2D52" w:rsidP="006E2D52">
            <w:pPr>
              <w:jc w:val="both"/>
              <w:rPr>
                <w:rFonts w:ascii="Times New Roman" w:hAnsi="Times New Roman" w:cs="Times New Roman"/>
              </w:rPr>
            </w:pPr>
            <w:r>
              <w:rPr>
                <w:rFonts w:ascii="Times New Roman" w:hAnsi="Times New Roman" w:cs="Times New Roman"/>
              </w:rPr>
              <w:t>Gasto publicidad</w:t>
            </w:r>
          </w:p>
          <w:p w:rsidR="006E2D52" w:rsidRDefault="006E2D52" w:rsidP="006E2D52">
            <w:pPr>
              <w:jc w:val="both"/>
              <w:rPr>
                <w:rFonts w:ascii="Times New Roman" w:hAnsi="Times New Roman" w:cs="Times New Roman"/>
              </w:rPr>
            </w:pPr>
            <w:r>
              <w:rPr>
                <w:rFonts w:ascii="Times New Roman" w:hAnsi="Times New Roman" w:cs="Times New Roman"/>
              </w:rPr>
              <w:t xml:space="preserve">     Publicidad pagada por anticipado</w:t>
            </w:r>
          </w:p>
          <w:p w:rsidR="006E2D52" w:rsidRDefault="006E2D52" w:rsidP="006E2D52">
            <w:pPr>
              <w:jc w:val="both"/>
              <w:rPr>
                <w:rFonts w:ascii="Times New Roman" w:hAnsi="Times New Roman" w:cs="Times New Roman"/>
              </w:rPr>
            </w:pPr>
            <w:r>
              <w:rPr>
                <w:rFonts w:ascii="Times New Roman" w:hAnsi="Times New Roman" w:cs="Times New Roman"/>
              </w:rPr>
              <w:t>Por el consumo de la publicidad correspondiente al año 2021.</w:t>
            </w:r>
          </w:p>
          <w:p w:rsidR="006E2D52" w:rsidRDefault="006E2D52" w:rsidP="00AB7E20">
            <w:pPr>
              <w:jc w:val="both"/>
              <w:rPr>
                <w:rFonts w:ascii="Times New Roman" w:hAnsi="Times New Roman" w:cs="Times New Roman"/>
              </w:rPr>
            </w:pPr>
          </w:p>
          <w:p w:rsidR="006E2D52" w:rsidRDefault="006E2D52" w:rsidP="00AB7E20">
            <w:pPr>
              <w:jc w:val="both"/>
              <w:rPr>
                <w:rFonts w:ascii="Times New Roman" w:hAnsi="Times New Roman" w:cs="Times New Roman"/>
              </w:rPr>
            </w:pPr>
            <w:r>
              <w:rPr>
                <w:rFonts w:ascii="Times New Roman" w:hAnsi="Times New Roman" w:cs="Times New Roman"/>
              </w:rPr>
              <w:t>$24.000.000 / 12 x 5 = $10.000.000</w:t>
            </w: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Pr="00B7564F" w:rsidRDefault="00B7564F" w:rsidP="00B7564F">
            <w:pPr>
              <w:jc w:val="center"/>
              <w:rPr>
                <w:rFonts w:ascii="Times New Roman" w:hAnsi="Times New Roman" w:cs="Times New Roman"/>
                <w:color w:val="FF0000"/>
              </w:rPr>
            </w:pPr>
            <w:r w:rsidRPr="00B7564F">
              <w:rPr>
                <w:rFonts w:ascii="Times New Roman" w:hAnsi="Times New Roman" w:cs="Times New Roman"/>
                <w:color w:val="FF0000"/>
              </w:rPr>
              <w:t>SON 8 REGISTROS A 0,1875 CADA UNO</w:t>
            </w: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tc>
        <w:tc>
          <w:tcPr>
            <w:tcW w:w="2207" w:type="dxa"/>
          </w:tcPr>
          <w:p w:rsidR="00AB7E20" w:rsidRDefault="00AB7E20"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358.450</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898.236</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2.777.778</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2.140.000</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650.167</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1.062.500</w:t>
            </w: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r>
              <w:rPr>
                <w:rFonts w:ascii="Times New Roman" w:hAnsi="Times New Roman" w:cs="Times New Roman"/>
              </w:rPr>
              <w:t>8.277.125</w:t>
            </w: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r>
              <w:rPr>
                <w:rFonts w:ascii="Times New Roman" w:hAnsi="Times New Roman" w:cs="Times New Roman"/>
              </w:rPr>
              <w:t>10.000.000</w:t>
            </w:r>
          </w:p>
          <w:p w:rsidR="006E2D52" w:rsidRDefault="006E2D52" w:rsidP="00A9523A">
            <w:pPr>
              <w:jc w:val="right"/>
              <w:rPr>
                <w:rFonts w:ascii="Times New Roman" w:hAnsi="Times New Roman" w:cs="Times New Roman"/>
              </w:rPr>
            </w:pPr>
          </w:p>
        </w:tc>
        <w:tc>
          <w:tcPr>
            <w:tcW w:w="2207" w:type="dxa"/>
          </w:tcPr>
          <w:p w:rsidR="00AB7E20" w:rsidRDefault="00AB7E20"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358.450</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898.236</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2.777.778</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2.140.000</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650.167</w:t>
            </w: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p>
          <w:p w:rsidR="00A9523A" w:rsidRDefault="00A9523A" w:rsidP="00A9523A">
            <w:pPr>
              <w:jc w:val="right"/>
              <w:rPr>
                <w:rFonts w:ascii="Times New Roman" w:hAnsi="Times New Roman" w:cs="Times New Roman"/>
              </w:rPr>
            </w:pPr>
            <w:r>
              <w:rPr>
                <w:rFonts w:ascii="Times New Roman" w:hAnsi="Times New Roman" w:cs="Times New Roman"/>
              </w:rPr>
              <w:t>1.062.500</w:t>
            </w: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p>
          <w:p w:rsidR="00FE1B66" w:rsidRDefault="00FE1B66" w:rsidP="00A9523A">
            <w:pPr>
              <w:jc w:val="right"/>
              <w:rPr>
                <w:rFonts w:ascii="Times New Roman" w:hAnsi="Times New Roman" w:cs="Times New Roman"/>
              </w:rPr>
            </w:pPr>
            <w:r>
              <w:rPr>
                <w:rFonts w:ascii="Times New Roman" w:hAnsi="Times New Roman" w:cs="Times New Roman"/>
              </w:rPr>
              <w:t>8.277.125</w:t>
            </w: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p>
          <w:p w:rsidR="006E2D52" w:rsidRDefault="006E2D52" w:rsidP="00A9523A">
            <w:pPr>
              <w:jc w:val="right"/>
              <w:rPr>
                <w:rFonts w:ascii="Times New Roman" w:hAnsi="Times New Roman" w:cs="Times New Roman"/>
              </w:rPr>
            </w:pPr>
            <w:r>
              <w:rPr>
                <w:rFonts w:ascii="Times New Roman" w:hAnsi="Times New Roman" w:cs="Times New Roman"/>
              </w:rPr>
              <w:t>10.000.000</w:t>
            </w:r>
          </w:p>
        </w:tc>
      </w:tr>
    </w:tbl>
    <w:p w:rsidR="008432E9" w:rsidRDefault="008432E9" w:rsidP="008432E9">
      <w:pPr>
        <w:jc w:val="both"/>
        <w:rPr>
          <w:rFonts w:ascii="Times New Roman" w:hAnsi="Times New Roman" w:cs="Times New Roman"/>
          <w:b/>
        </w:rPr>
      </w:pPr>
      <w:r w:rsidRPr="00FC1346">
        <w:rPr>
          <w:rFonts w:ascii="Times New Roman" w:hAnsi="Times New Roman" w:cs="Times New Roman"/>
          <w:b/>
        </w:rPr>
        <w:lastRenderedPageBreak/>
        <w:t>PARTE I</w:t>
      </w:r>
      <w:r>
        <w:rPr>
          <w:rFonts w:ascii="Times New Roman" w:hAnsi="Times New Roman" w:cs="Times New Roman"/>
          <w:b/>
        </w:rPr>
        <w:t>I</w:t>
      </w:r>
      <w:r w:rsidRPr="00FC1346">
        <w:rPr>
          <w:rFonts w:ascii="Times New Roman" w:hAnsi="Times New Roman" w:cs="Times New Roman"/>
          <w:b/>
        </w:rPr>
        <w:t xml:space="preserve">I | </w:t>
      </w:r>
      <w:r>
        <w:rPr>
          <w:rFonts w:ascii="Times New Roman" w:hAnsi="Times New Roman" w:cs="Times New Roman"/>
          <w:b/>
        </w:rPr>
        <w:t>Clasificación de Cuentas</w:t>
      </w:r>
      <w:r w:rsidRPr="00FC1346">
        <w:rPr>
          <w:rFonts w:ascii="Times New Roman" w:hAnsi="Times New Roman" w:cs="Times New Roman"/>
          <w:b/>
        </w:rPr>
        <w:t xml:space="preserve"> (</w:t>
      </w:r>
      <w:r>
        <w:rPr>
          <w:rFonts w:ascii="Times New Roman" w:hAnsi="Times New Roman" w:cs="Times New Roman"/>
          <w:b/>
        </w:rPr>
        <w:t>1,</w:t>
      </w:r>
      <w:r w:rsidR="001C2023">
        <w:rPr>
          <w:rFonts w:ascii="Times New Roman" w:hAnsi="Times New Roman" w:cs="Times New Roman"/>
          <w:b/>
        </w:rPr>
        <w:t>0</w:t>
      </w:r>
      <w:r w:rsidRPr="00FC1346">
        <w:rPr>
          <w:rFonts w:ascii="Times New Roman" w:hAnsi="Times New Roman" w:cs="Times New Roman"/>
          <w:b/>
        </w:rPr>
        <w:t xml:space="preserve"> puntos)</w:t>
      </w:r>
    </w:p>
    <w:p w:rsidR="00AB7E20" w:rsidRDefault="008432E9" w:rsidP="00AB7E20">
      <w:pPr>
        <w:jc w:val="both"/>
        <w:rPr>
          <w:rFonts w:ascii="Times New Roman" w:hAnsi="Times New Roman" w:cs="Times New Roman"/>
        </w:rPr>
      </w:pPr>
      <w:r>
        <w:rPr>
          <w:rFonts w:ascii="Times New Roman" w:hAnsi="Times New Roman" w:cs="Times New Roman"/>
        </w:rPr>
        <w:t>Con las siguientes cuentas y sus respectivos saldos, clasifique la información en el esquema del Estado de Situación Financiera (Balance) que se indica más abajo.</w:t>
      </w:r>
    </w:p>
    <w:tbl>
      <w:tblPr>
        <w:tblStyle w:val="Tablaconcuadrcula"/>
        <w:tblW w:w="0" w:type="auto"/>
        <w:tblLook w:val="04A0" w:firstRow="1" w:lastRow="0" w:firstColumn="1" w:lastColumn="0" w:noHBand="0" w:noVBand="1"/>
      </w:tblPr>
      <w:tblGrid>
        <w:gridCol w:w="3114"/>
        <w:gridCol w:w="1300"/>
        <w:gridCol w:w="3094"/>
        <w:gridCol w:w="1320"/>
      </w:tblGrid>
      <w:tr w:rsidR="008432E9" w:rsidRPr="00D93BF5" w:rsidTr="00D93BF5">
        <w:tc>
          <w:tcPr>
            <w:tcW w:w="3114" w:type="dxa"/>
          </w:tcPr>
          <w:p w:rsidR="008432E9" w:rsidRPr="00D93BF5" w:rsidRDefault="008432E9" w:rsidP="008432E9">
            <w:pPr>
              <w:jc w:val="center"/>
              <w:rPr>
                <w:rFonts w:ascii="Times New Roman" w:hAnsi="Times New Roman" w:cs="Times New Roman"/>
                <w:sz w:val="20"/>
              </w:rPr>
            </w:pPr>
            <w:r w:rsidRPr="00D93BF5">
              <w:rPr>
                <w:rFonts w:ascii="Times New Roman" w:hAnsi="Times New Roman" w:cs="Times New Roman"/>
                <w:sz w:val="20"/>
              </w:rPr>
              <w:t>Cuenta</w:t>
            </w:r>
          </w:p>
        </w:tc>
        <w:tc>
          <w:tcPr>
            <w:tcW w:w="1300" w:type="dxa"/>
          </w:tcPr>
          <w:p w:rsidR="008432E9" w:rsidRPr="00D93BF5" w:rsidRDefault="008432E9" w:rsidP="008432E9">
            <w:pPr>
              <w:jc w:val="center"/>
              <w:rPr>
                <w:rFonts w:ascii="Times New Roman" w:hAnsi="Times New Roman" w:cs="Times New Roman"/>
                <w:sz w:val="20"/>
              </w:rPr>
            </w:pPr>
            <w:r w:rsidRPr="00D93BF5">
              <w:rPr>
                <w:rFonts w:ascii="Times New Roman" w:hAnsi="Times New Roman" w:cs="Times New Roman"/>
                <w:sz w:val="20"/>
              </w:rPr>
              <w:t>Saldo</w:t>
            </w:r>
          </w:p>
        </w:tc>
        <w:tc>
          <w:tcPr>
            <w:tcW w:w="3094" w:type="dxa"/>
          </w:tcPr>
          <w:p w:rsidR="008432E9" w:rsidRPr="00D93BF5" w:rsidRDefault="008432E9" w:rsidP="008432E9">
            <w:pPr>
              <w:jc w:val="center"/>
              <w:rPr>
                <w:rFonts w:ascii="Times New Roman" w:hAnsi="Times New Roman" w:cs="Times New Roman"/>
                <w:sz w:val="20"/>
              </w:rPr>
            </w:pPr>
            <w:r w:rsidRPr="00D93BF5">
              <w:rPr>
                <w:rFonts w:ascii="Times New Roman" w:hAnsi="Times New Roman" w:cs="Times New Roman"/>
                <w:sz w:val="20"/>
              </w:rPr>
              <w:t>Cuenta</w:t>
            </w:r>
          </w:p>
        </w:tc>
        <w:tc>
          <w:tcPr>
            <w:tcW w:w="1320" w:type="dxa"/>
          </w:tcPr>
          <w:p w:rsidR="008432E9" w:rsidRPr="00D93BF5" w:rsidRDefault="008432E9" w:rsidP="008432E9">
            <w:pPr>
              <w:jc w:val="center"/>
              <w:rPr>
                <w:rFonts w:ascii="Times New Roman" w:hAnsi="Times New Roman" w:cs="Times New Roman"/>
                <w:sz w:val="20"/>
              </w:rPr>
            </w:pPr>
            <w:r w:rsidRPr="00D93BF5">
              <w:rPr>
                <w:rFonts w:ascii="Times New Roman" w:hAnsi="Times New Roman" w:cs="Times New Roman"/>
                <w:sz w:val="20"/>
              </w:rPr>
              <w:t>Saldo</w:t>
            </w:r>
          </w:p>
        </w:tc>
      </w:tr>
      <w:tr w:rsidR="008432E9" w:rsidRPr="00D93BF5" w:rsidTr="00D93BF5">
        <w:tc>
          <w:tcPr>
            <w:tcW w:w="3114" w:type="dxa"/>
          </w:tcPr>
          <w:p w:rsidR="008432E9" w:rsidRPr="00D93BF5" w:rsidRDefault="008432E9" w:rsidP="00AB7E20">
            <w:pPr>
              <w:jc w:val="both"/>
              <w:rPr>
                <w:rFonts w:ascii="Times New Roman" w:hAnsi="Times New Roman" w:cs="Times New Roman"/>
                <w:sz w:val="20"/>
              </w:rPr>
            </w:pPr>
            <w:r w:rsidRPr="00D93BF5">
              <w:rPr>
                <w:rFonts w:ascii="Times New Roman" w:hAnsi="Times New Roman" w:cs="Times New Roman"/>
                <w:sz w:val="20"/>
              </w:rPr>
              <w:t>Proveedores</w:t>
            </w:r>
          </w:p>
        </w:tc>
        <w:tc>
          <w:tcPr>
            <w:tcW w:w="130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55.800.000</w:t>
            </w:r>
          </w:p>
        </w:tc>
        <w:tc>
          <w:tcPr>
            <w:tcW w:w="3094" w:type="dxa"/>
          </w:tcPr>
          <w:p w:rsidR="008432E9"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Depreciación acumulada vehículos</w:t>
            </w:r>
          </w:p>
        </w:tc>
        <w:tc>
          <w:tcPr>
            <w:tcW w:w="132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8.500.000</w:t>
            </w:r>
          </w:p>
        </w:tc>
      </w:tr>
      <w:tr w:rsidR="008432E9" w:rsidRPr="00D93BF5" w:rsidTr="00D93BF5">
        <w:tc>
          <w:tcPr>
            <w:tcW w:w="3114" w:type="dxa"/>
          </w:tcPr>
          <w:p w:rsidR="008432E9" w:rsidRPr="00D93BF5" w:rsidRDefault="008432E9" w:rsidP="00AB7E20">
            <w:pPr>
              <w:jc w:val="both"/>
              <w:rPr>
                <w:rFonts w:ascii="Times New Roman" w:hAnsi="Times New Roman" w:cs="Times New Roman"/>
                <w:sz w:val="20"/>
              </w:rPr>
            </w:pPr>
            <w:r w:rsidRPr="00D93BF5">
              <w:rPr>
                <w:rFonts w:ascii="Times New Roman" w:hAnsi="Times New Roman" w:cs="Times New Roman"/>
                <w:sz w:val="20"/>
              </w:rPr>
              <w:t>Capital</w:t>
            </w:r>
          </w:p>
        </w:tc>
        <w:tc>
          <w:tcPr>
            <w:tcW w:w="130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50.000.000</w:t>
            </w:r>
          </w:p>
        </w:tc>
        <w:tc>
          <w:tcPr>
            <w:tcW w:w="3094" w:type="dxa"/>
          </w:tcPr>
          <w:p w:rsidR="008432E9"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Cuenta obligada socio 2</w:t>
            </w:r>
          </w:p>
        </w:tc>
        <w:tc>
          <w:tcPr>
            <w:tcW w:w="132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10.000.000</w:t>
            </w:r>
          </w:p>
        </w:tc>
      </w:tr>
      <w:tr w:rsidR="008432E9" w:rsidRPr="00D93BF5" w:rsidTr="00D93BF5">
        <w:tc>
          <w:tcPr>
            <w:tcW w:w="3114" w:type="dxa"/>
          </w:tcPr>
          <w:p w:rsidR="008432E9" w:rsidRPr="00D93BF5" w:rsidRDefault="00D93BF5" w:rsidP="00D93BF5">
            <w:pPr>
              <w:jc w:val="both"/>
              <w:rPr>
                <w:rFonts w:ascii="Times New Roman" w:hAnsi="Times New Roman" w:cs="Times New Roman"/>
                <w:sz w:val="20"/>
              </w:rPr>
            </w:pPr>
            <w:r w:rsidRPr="00D93BF5">
              <w:rPr>
                <w:rFonts w:ascii="Times New Roman" w:hAnsi="Times New Roman" w:cs="Times New Roman"/>
                <w:sz w:val="20"/>
              </w:rPr>
              <w:t xml:space="preserve">Utilidad </w:t>
            </w:r>
            <w:r>
              <w:rPr>
                <w:rFonts w:ascii="Times New Roman" w:hAnsi="Times New Roman" w:cs="Times New Roman"/>
                <w:sz w:val="20"/>
              </w:rPr>
              <w:t>acumulada</w:t>
            </w:r>
          </w:p>
        </w:tc>
        <w:tc>
          <w:tcPr>
            <w:tcW w:w="130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117.350.000</w:t>
            </w:r>
          </w:p>
        </w:tc>
        <w:tc>
          <w:tcPr>
            <w:tcW w:w="3094" w:type="dxa"/>
          </w:tcPr>
          <w:p w:rsidR="008432E9" w:rsidRPr="00D93BF5" w:rsidRDefault="00D93BF5" w:rsidP="00D93BF5">
            <w:pPr>
              <w:jc w:val="both"/>
              <w:rPr>
                <w:rFonts w:ascii="Times New Roman" w:hAnsi="Times New Roman" w:cs="Times New Roman"/>
                <w:sz w:val="20"/>
              </w:rPr>
            </w:pPr>
            <w:r w:rsidRPr="00D93BF5">
              <w:rPr>
                <w:rFonts w:ascii="Times New Roman" w:hAnsi="Times New Roman" w:cs="Times New Roman"/>
                <w:sz w:val="20"/>
              </w:rPr>
              <w:t>Depreciación acumulada oficina</w:t>
            </w:r>
          </w:p>
        </w:tc>
        <w:tc>
          <w:tcPr>
            <w:tcW w:w="132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20.000.000</w:t>
            </w:r>
          </w:p>
        </w:tc>
      </w:tr>
      <w:tr w:rsidR="008432E9" w:rsidRPr="00D93BF5" w:rsidTr="00D93BF5">
        <w:tc>
          <w:tcPr>
            <w:tcW w:w="3114" w:type="dxa"/>
          </w:tcPr>
          <w:p w:rsidR="008432E9"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Vehículos</w:t>
            </w:r>
          </w:p>
        </w:tc>
        <w:tc>
          <w:tcPr>
            <w:tcW w:w="130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25.000.000</w:t>
            </w:r>
          </w:p>
        </w:tc>
        <w:tc>
          <w:tcPr>
            <w:tcW w:w="3094" w:type="dxa"/>
          </w:tcPr>
          <w:p w:rsidR="008432E9" w:rsidRPr="00D93BF5" w:rsidRDefault="00D93BF5" w:rsidP="00D93BF5">
            <w:pPr>
              <w:jc w:val="both"/>
              <w:rPr>
                <w:rFonts w:ascii="Times New Roman" w:hAnsi="Times New Roman" w:cs="Times New Roman"/>
                <w:sz w:val="20"/>
              </w:rPr>
            </w:pPr>
            <w:r w:rsidRPr="00D93BF5">
              <w:rPr>
                <w:rFonts w:ascii="Times New Roman" w:hAnsi="Times New Roman" w:cs="Times New Roman"/>
                <w:sz w:val="20"/>
              </w:rPr>
              <w:t>Oficina</w:t>
            </w:r>
          </w:p>
        </w:tc>
        <w:tc>
          <w:tcPr>
            <w:tcW w:w="132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150.000.000</w:t>
            </w:r>
          </w:p>
        </w:tc>
      </w:tr>
      <w:tr w:rsidR="008432E9" w:rsidRPr="00D93BF5" w:rsidTr="00D93BF5">
        <w:tc>
          <w:tcPr>
            <w:tcW w:w="3114" w:type="dxa"/>
          </w:tcPr>
          <w:p w:rsidR="008432E9"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Software</w:t>
            </w:r>
          </w:p>
        </w:tc>
        <w:tc>
          <w:tcPr>
            <w:tcW w:w="130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8.500.000</w:t>
            </w:r>
          </w:p>
        </w:tc>
        <w:tc>
          <w:tcPr>
            <w:tcW w:w="3094" w:type="dxa"/>
          </w:tcPr>
          <w:p w:rsidR="008432E9" w:rsidRPr="00D93BF5" w:rsidRDefault="00D93BF5" w:rsidP="00D93BF5">
            <w:pPr>
              <w:jc w:val="both"/>
              <w:rPr>
                <w:rFonts w:ascii="Times New Roman" w:hAnsi="Times New Roman" w:cs="Times New Roman"/>
                <w:sz w:val="20"/>
              </w:rPr>
            </w:pPr>
            <w:r w:rsidRPr="00D93BF5">
              <w:rPr>
                <w:rFonts w:ascii="Times New Roman" w:hAnsi="Times New Roman" w:cs="Times New Roman"/>
                <w:sz w:val="20"/>
              </w:rPr>
              <w:t>Mercaderías</w:t>
            </w:r>
          </w:p>
        </w:tc>
        <w:tc>
          <w:tcPr>
            <w:tcW w:w="1320" w:type="dxa"/>
          </w:tcPr>
          <w:p w:rsidR="008432E9" w:rsidRPr="00D93BF5" w:rsidRDefault="001C2023" w:rsidP="001C2023">
            <w:pPr>
              <w:jc w:val="right"/>
              <w:rPr>
                <w:rFonts w:ascii="Times New Roman" w:hAnsi="Times New Roman" w:cs="Times New Roman"/>
                <w:sz w:val="20"/>
              </w:rPr>
            </w:pPr>
            <w:r>
              <w:rPr>
                <w:rFonts w:ascii="Times New Roman" w:hAnsi="Times New Roman" w:cs="Times New Roman"/>
                <w:sz w:val="20"/>
              </w:rPr>
              <w:t>35.000.000</w:t>
            </w:r>
          </w:p>
        </w:tc>
      </w:tr>
      <w:tr w:rsidR="00D93BF5" w:rsidRPr="00D93BF5" w:rsidTr="00D93BF5">
        <w:tc>
          <w:tcPr>
            <w:tcW w:w="3114" w:type="dxa"/>
          </w:tcPr>
          <w:p w:rsidR="00D93BF5"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Banco</w:t>
            </w:r>
          </w:p>
        </w:tc>
        <w:tc>
          <w:tcPr>
            <w:tcW w:w="1300" w:type="dxa"/>
          </w:tcPr>
          <w:p w:rsidR="00D93BF5" w:rsidRPr="00D93BF5" w:rsidRDefault="001C2023" w:rsidP="001C2023">
            <w:pPr>
              <w:jc w:val="right"/>
              <w:rPr>
                <w:rFonts w:ascii="Times New Roman" w:hAnsi="Times New Roman" w:cs="Times New Roman"/>
                <w:sz w:val="20"/>
              </w:rPr>
            </w:pPr>
            <w:r>
              <w:rPr>
                <w:rFonts w:ascii="Times New Roman" w:hAnsi="Times New Roman" w:cs="Times New Roman"/>
                <w:sz w:val="20"/>
              </w:rPr>
              <w:t>2.560.000</w:t>
            </w:r>
          </w:p>
        </w:tc>
        <w:tc>
          <w:tcPr>
            <w:tcW w:w="3094" w:type="dxa"/>
          </w:tcPr>
          <w:p w:rsidR="00D93BF5" w:rsidRPr="00D93BF5" w:rsidRDefault="00D93BF5" w:rsidP="00AB7E20">
            <w:pPr>
              <w:jc w:val="both"/>
              <w:rPr>
                <w:rFonts w:ascii="Times New Roman" w:hAnsi="Times New Roman" w:cs="Times New Roman"/>
                <w:sz w:val="20"/>
              </w:rPr>
            </w:pPr>
            <w:r w:rsidRPr="00D93BF5">
              <w:rPr>
                <w:rFonts w:ascii="Times New Roman" w:hAnsi="Times New Roman" w:cs="Times New Roman"/>
                <w:sz w:val="20"/>
              </w:rPr>
              <w:t>Cuenta obligada socio 1</w:t>
            </w:r>
          </w:p>
        </w:tc>
        <w:tc>
          <w:tcPr>
            <w:tcW w:w="1320" w:type="dxa"/>
          </w:tcPr>
          <w:p w:rsidR="00D93BF5" w:rsidRPr="00D93BF5" w:rsidRDefault="001C2023" w:rsidP="001C2023">
            <w:pPr>
              <w:jc w:val="right"/>
              <w:rPr>
                <w:rFonts w:ascii="Times New Roman" w:hAnsi="Times New Roman" w:cs="Times New Roman"/>
                <w:sz w:val="20"/>
              </w:rPr>
            </w:pPr>
            <w:r>
              <w:rPr>
                <w:rFonts w:ascii="Times New Roman" w:hAnsi="Times New Roman" w:cs="Times New Roman"/>
                <w:sz w:val="20"/>
              </w:rPr>
              <w:t>8.000.000</w:t>
            </w:r>
          </w:p>
        </w:tc>
      </w:tr>
      <w:tr w:rsidR="00D93BF5" w:rsidRPr="00D93BF5" w:rsidTr="00D93BF5">
        <w:tc>
          <w:tcPr>
            <w:tcW w:w="3114" w:type="dxa"/>
          </w:tcPr>
          <w:p w:rsidR="00D93BF5" w:rsidRPr="00D93BF5" w:rsidRDefault="00D93BF5" w:rsidP="00AB7E20">
            <w:pPr>
              <w:jc w:val="both"/>
              <w:rPr>
                <w:rFonts w:ascii="Times New Roman" w:hAnsi="Times New Roman" w:cs="Times New Roman"/>
                <w:sz w:val="20"/>
              </w:rPr>
            </w:pPr>
            <w:r>
              <w:rPr>
                <w:rFonts w:ascii="Times New Roman" w:hAnsi="Times New Roman" w:cs="Times New Roman"/>
                <w:sz w:val="20"/>
              </w:rPr>
              <w:t>Clientes</w:t>
            </w:r>
          </w:p>
        </w:tc>
        <w:tc>
          <w:tcPr>
            <w:tcW w:w="1300" w:type="dxa"/>
          </w:tcPr>
          <w:p w:rsidR="00D93BF5" w:rsidRPr="00D93BF5" w:rsidRDefault="001C2023" w:rsidP="001C2023">
            <w:pPr>
              <w:jc w:val="right"/>
              <w:rPr>
                <w:rFonts w:ascii="Times New Roman" w:hAnsi="Times New Roman" w:cs="Times New Roman"/>
                <w:sz w:val="20"/>
              </w:rPr>
            </w:pPr>
            <w:r>
              <w:rPr>
                <w:rFonts w:ascii="Times New Roman" w:hAnsi="Times New Roman" w:cs="Times New Roman"/>
                <w:sz w:val="20"/>
              </w:rPr>
              <w:t>15.800.000</w:t>
            </w:r>
          </w:p>
        </w:tc>
        <w:tc>
          <w:tcPr>
            <w:tcW w:w="3094" w:type="dxa"/>
          </w:tcPr>
          <w:p w:rsidR="00D93BF5" w:rsidRPr="00D93BF5" w:rsidRDefault="00D93BF5" w:rsidP="00AB7E20">
            <w:pPr>
              <w:jc w:val="both"/>
              <w:rPr>
                <w:rFonts w:ascii="Times New Roman" w:hAnsi="Times New Roman" w:cs="Times New Roman"/>
                <w:sz w:val="20"/>
              </w:rPr>
            </w:pPr>
            <w:r>
              <w:rPr>
                <w:rFonts w:ascii="Times New Roman" w:hAnsi="Times New Roman" w:cs="Times New Roman"/>
                <w:sz w:val="20"/>
              </w:rPr>
              <w:t>Amortización acumulada software</w:t>
            </w:r>
          </w:p>
        </w:tc>
        <w:tc>
          <w:tcPr>
            <w:tcW w:w="1320" w:type="dxa"/>
          </w:tcPr>
          <w:p w:rsidR="00D93BF5" w:rsidRPr="00D93BF5" w:rsidRDefault="001C2023" w:rsidP="001C2023">
            <w:pPr>
              <w:jc w:val="right"/>
              <w:rPr>
                <w:rFonts w:ascii="Times New Roman" w:hAnsi="Times New Roman" w:cs="Times New Roman"/>
                <w:sz w:val="20"/>
              </w:rPr>
            </w:pPr>
            <w:r>
              <w:rPr>
                <w:rFonts w:ascii="Times New Roman" w:hAnsi="Times New Roman" w:cs="Times New Roman"/>
                <w:sz w:val="20"/>
              </w:rPr>
              <w:t>3.210.000</w:t>
            </w:r>
          </w:p>
        </w:tc>
      </w:tr>
    </w:tbl>
    <w:p w:rsidR="008432E9" w:rsidRDefault="008432E9" w:rsidP="00AB7E20">
      <w:pPr>
        <w:jc w:val="both"/>
        <w:rPr>
          <w:rFonts w:ascii="Times New Roman" w:hAnsi="Times New Roman" w:cs="Times New Roman"/>
        </w:rPr>
      </w:pPr>
    </w:p>
    <w:p w:rsidR="00AB7E20" w:rsidRPr="001C2023" w:rsidRDefault="001C2023" w:rsidP="001C2023">
      <w:pPr>
        <w:jc w:val="center"/>
        <w:rPr>
          <w:rFonts w:ascii="Times New Roman" w:hAnsi="Times New Roman" w:cs="Times New Roman"/>
          <w:b/>
        </w:rPr>
      </w:pPr>
      <w:r w:rsidRPr="001C2023">
        <w:rPr>
          <w:rFonts w:ascii="Times New Roman" w:hAnsi="Times New Roman" w:cs="Times New Roman"/>
          <w:b/>
        </w:rPr>
        <w:t>Esquema Balance Clasificado</w:t>
      </w:r>
    </w:p>
    <w:tbl>
      <w:tblPr>
        <w:tblStyle w:val="Tablaconcuadrcula"/>
        <w:tblW w:w="0" w:type="auto"/>
        <w:tblLook w:val="04A0" w:firstRow="1" w:lastRow="0" w:firstColumn="1" w:lastColumn="0" w:noHBand="0" w:noVBand="1"/>
      </w:tblPr>
      <w:tblGrid>
        <w:gridCol w:w="2942"/>
        <w:gridCol w:w="1471"/>
        <w:gridCol w:w="2943"/>
        <w:gridCol w:w="1472"/>
      </w:tblGrid>
      <w:tr w:rsidR="001C2023" w:rsidTr="006C37A0">
        <w:tc>
          <w:tcPr>
            <w:tcW w:w="2942" w:type="dxa"/>
          </w:tcPr>
          <w:p w:rsidR="001C2023" w:rsidRDefault="001C2023" w:rsidP="00AB7E20">
            <w:pPr>
              <w:jc w:val="both"/>
              <w:rPr>
                <w:rFonts w:ascii="Times New Roman" w:hAnsi="Times New Roman" w:cs="Times New Roman"/>
              </w:rPr>
            </w:pPr>
            <w:r>
              <w:rPr>
                <w:rFonts w:ascii="Times New Roman" w:hAnsi="Times New Roman" w:cs="Times New Roman"/>
              </w:rPr>
              <w:t>ACTIVOS</w:t>
            </w:r>
          </w:p>
        </w:tc>
        <w:tc>
          <w:tcPr>
            <w:tcW w:w="1471" w:type="dxa"/>
          </w:tcPr>
          <w:p w:rsidR="001C2023" w:rsidRDefault="001C2023" w:rsidP="001C2023">
            <w:pPr>
              <w:jc w:val="center"/>
              <w:rPr>
                <w:rFonts w:ascii="Times New Roman" w:hAnsi="Times New Roman" w:cs="Times New Roman"/>
              </w:rPr>
            </w:pPr>
            <w:r>
              <w:rPr>
                <w:rFonts w:ascii="Times New Roman" w:hAnsi="Times New Roman" w:cs="Times New Roman"/>
              </w:rPr>
              <w:t>Saldos</w:t>
            </w:r>
          </w:p>
        </w:tc>
        <w:tc>
          <w:tcPr>
            <w:tcW w:w="2943" w:type="dxa"/>
          </w:tcPr>
          <w:p w:rsidR="001C2023" w:rsidRDefault="001C2023" w:rsidP="001C2023">
            <w:pPr>
              <w:jc w:val="both"/>
              <w:rPr>
                <w:rFonts w:ascii="Times New Roman" w:hAnsi="Times New Roman" w:cs="Times New Roman"/>
              </w:rPr>
            </w:pPr>
            <w:r>
              <w:rPr>
                <w:rFonts w:ascii="Times New Roman" w:hAnsi="Times New Roman" w:cs="Times New Roman"/>
              </w:rPr>
              <w:t>PASIVOS Y PATRIMONIO</w:t>
            </w:r>
          </w:p>
        </w:tc>
        <w:tc>
          <w:tcPr>
            <w:tcW w:w="1472" w:type="dxa"/>
          </w:tcPr>
          <w:p w:rsidR="001C2023" w:rsidRDefault="001C2023" w:rsidP="001C2023">
            <w:pPr>
              <w:jc w:val="center"/>
              <w:rPr>
                <w:rFonts w:ascii="Times New Roman" w:hAnsi="Times New Roman" w:cs="Times New Roman"/>
              </w:rPr>
            </w:pPr>
            <w:r>
              <w:rPr>
                <w:rFonts w:ascii="Times New Roman" w:hAnsi="Times New Roman" w:cs="Times New Roman"/>
              </w:rPr>
              <w:t>Saldos</w:t>
            </w:r>
          </w:p>
        </w:tc>
      </w:tr>
      <w:tr w:rsidR="001C2023" w:rsidTr="006C37A0">
        <w:tc>
          <w:tcPr>
            <w:tcW w:w="2942" w:type="dxa"/>
          </w:tcPr>
          <w:p w:rsidR="001C2023" w:rsidRDefault="001C2023" w:rsidP="00AB7E20">
            <w:pPr>
              <w:jc w:val="both"/>
              <w:rPr>
                <w:rFonts w:ascii="Times New Roman" w:hAnsi="Times New Roman" w:cs="Times New Roman"/>
              </w:rPr>
            </w:pPr>
            <w:r>
              <w:rPr>
                <w:rFonts w:ascii="Times New Roman" w:hAnsi="Times New Roman" w:cs="Times New Roman"/>
              </w:rPr>
              <w:t>Activos corrientes</w:t>
            </w:r>
          </w:p>
        </w:tc>
        <w:tc>
          <w:tcPr>
            <w:tcW w:w="1471" w:type="dxa"/>
          </w:tcPr>
          <w:p w:rsidR="001C2023" w:rsidRDefault="00603E48" w:rsidP="00603E48">
            <w:pPr>
              <w:jc w:val="right"/>
              <w:rPr>
                <w:rFonts w:ascii="Times New Roman" w:hAnsi="Times New Roman" w:cs="Times New Roman"/>
              </w:rPr>
            </w:pPr>
            <w:r>
              <w:rPr>
                <w:rFonts w:ascii="Times New Roman" w:hAnsi="Times New Roman" w:cs="Times New Roman"/>
              </w:rPr>
              <w:t>53</w:t>
            </w:r>
            <w:r w:rsidR="006C37A0">
              <w:rPr>
                <w:rFonts w:ascii="Times New Roman" w:hAnsi="Times New Roman" w:cs="Times New Roman"/>
              </w:rPr>
              <w:t>.360.000</w:t>
            </w:r>
          </w:p>
        </w:tc>
        <w:tc>
          <w:tcPr>
            <w:tcW w:w="2943" w:type="dxa"/>
          </w:tcPr>
          <w:p w:rsidR="001C2023" w:rsidRDefault="001C2023" w:rsidP="001C2023">
            <w:pPr>
              <w:jc w:val="both"/>
              <w:rPr>
                <w:rFonts w:ascii="Times New Roman" w:hAnsi="Times New Roman" w:cs="Times New Roman"/>
              </w:rPr>
            </w:pPr>
            <w:r>
              <w:rPr>
                <w:rFonts w:ascii="Times New Roman" w:hAnsi="Times New Roman" w:cs="Times New Roman"/>
              </w:rPr>
              <w:t>Pasivos corrientes</w:t>
            </w:r>
          </w:p>
        </w:tc>
        <w:tc>
          <w:tcPr>
            <w:tcW w:w="1472" w:type="dxa"/>
          </w:tcPr>
          <w:p w:rsidR="001C2023" w:rsidRDefault="006C37A0" w:rsidP="006C37A0">
            <w:pPr>
              <w:jc w:val="right"/>
              <w:rPr>
                <w:rFonts w:ascii="Times New Roman" w:hAnsi="Times New Roman" w:cs="Times New Roman"/>
              </w:rPr>
            </w:pPr>
            <w:r>
              <w:rPr>
                <w:rFonts w:ascii="Times New Roman" w:hAnsi="Times New Roman" w:cs="Times New Roman"/>
              </w:rPr>
              <w:t>55.800.000</w:t>
            </w:r>
          </w:p>
        </w:tc>
      </w:tr>
      <w:tr w:rsidR="001C2023" w:rsidTr="006C37A0">
        <w:tc>
          <w:tcPr>
            <w:tcW w:w="2942" w:type="dxa"/>
          </w:tcPr>
          <w:p w:rsidR="001C2023" w:rsidRPr="00013BD1" w:rsidRDefault="006C37A0" w:rsidP="006C37A0">
            <w:pPr>
              <w:jc w:val="both"/>
              <w:rPr>
                <w:rFonts w:ascii="Times New Roman" w:hAnsi="Times New Roman" w:cs="Times New Roman"/>
                <w:color w:val="FF0000"/>
              </w:rPr>
            </w:pPr>
            <w:r w:rsidRPr="00013BD1">
              <w:rPr>
                <w:rFonts w:ascii="Times New Roman" w:hAnsi="Times New Roman" w:cs="Times New Roman"/>
                <w:color w:val="FF0000"/>
              </w:rPr>
              <w:t xml:space="preserve">     Banco  </w:t>
            </w:r>
          </w:p>
        </w:tc>
        <w:tc>
          <w:tcPr>
            <w:tcW w:w="1471"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2.560.000</w:t>
            </w:r>
          </w:p>
        </w:tc>
        <w:tc>
          <w:tcPr>
            <w:tcW w:w="2943" w:type="dxa"/>
          </w:tcPr>
          <w:p w:rsidR="001C2023" w:rsidRPr="00013BD1" w:rsidRDefault="006C37A0" w:rsidP="001C2023">
            <w:pPr>
              <w:jc w:val="both"/>
              <w:rPr>
                <w:rFonts w:ascii="Times New Roman" w:hAnsi="Times New Roman" w:cs="Times New Roman"/>
                <w:color w:val="FF0000"/>
              </w:rPr>
            </w:pPr>
            <w:r w:rsidRPr="00013BD1">
              <w:rPr>
                <w:rFonts w:ascii="Times New Roman" w:hAnsi="Times New Roman" w:cs="Times New Roman"/>
                <w:color w:val="FF0000"/>
              </w:rPr>
              <w:t xml:space="preserve">     Proveedores</w:t>
            </w:r>
          </w:p>
        </w:tc>
        <w:tc>
          <w:tcPr>
            <w:tcW w:w="1472"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55.800.000</w:t>
            </w:r>
          </w:p>
        </w:tc>
      </w:tr>
      <w:tr w:rsidR="001C2023" w:rsidTr="006C37A0">
        <w:tc>
          <w:tcPr>
            <w:tcW w:w="2942" w:type="dxa"/>
          </w:tcPr>
          <w:p w:rsidR="001C2023" w:rsidRPr="00013BD1" w:rsidRDefault="006C37A0" w:rsidP="00AB7E20">
            <w:pPr>
              <w:jc w:val="both"/>
              <w:rPr>
                <w:rFonts w:ascii="Times New Roman" w:hAnsi="Times New Roman" w:cs="Times New Roman"/>
                <w:color w:val="FF0000"/>
              </w:rPr>
            </w:pPr>
            <w:r w:rsidRPr="00013BD1">
              <w:rPr>
                <w:rFonts w:ascii="Times New Roman" w:hAnsi="Times New Roman" w:cs="Times New Roman"/>
                <w:color w:val="FF0000"/>
              </w:rPr>
              <w:t xml:space="preserve">     Clientes</w:t>
            </w:r>
          </w:p>
        </w:tc>
        <w:tc>
          <w:tcPr>
            <w:tcW w:w="1471"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15.800000</w:t>
            </w:r>
          </w:p>
        </w:tc>
        <w:tc>
          <w:tcPr>
            <w:tcW w:w="2943" w:type="dxa"/>
          </w:tcPr>
          <w:p w:rsidR="001C2023" w:rsidRDefault="006C37A0" w:rsidP="001C2023">
            <w:pPr>
              <w:jc w:val="both"/>
              <w:rPr>
                <w:rFonts w:ascii="Times New Roman" w:hAnsi="Times New Roman" w:cs="Times New Roman"/>
              </w:rPr>
            </w:pPr>
            <w:r>
              <w:rPr>
                <w:rFonts w:ascii="Times New Roman" w:hAnsi="Times New Roman" w:cs="Times New Roman"/>
              </w:rPr>
              <w:t xml:space="preserve">     </w:t>
            </w: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Pr="00013BD1" w:rsidRDefault="006C37A0" w:rsidP="00AB7E20">
            <w:pPr>
              <w:jc w:val="both"/>
              <w:rPr>
                <w:rFonts w:ascii="Times New Roman" w:hAnsi="Times New Roman" w:cs="Times New Roman"/>
                <w:color w:val="FF0000"/>
              </w:rPr>
            </w:pPr>
            <w:r w:rsidRPr="00013BD1">
              <w:rPr>
                <w:rFonts w:ascii="Times New Roman" w:hAnsi="Times New Roman" w:cs="Times New Roman"/>
                <w:color w:val="FF0000"/>
              </w:rPr>
              <w:t xml:space="preserve">     Mercaderías</w:t>
            </w:r>
          </w:p>
        </w:tc>
        <w:tc>
          <w:tcPr>
            <w:tcW w:w="1471"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35.000.000</w:t>
            </w: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r>
              <w:rPr>
                <w:rFonts w:ascii="Times New Roman" w:hAnsi="Times New Roman" w:cs="Times New Roman"/>
              </w:rPr>
              <w:t>Pasivos corrientes</w:t>
            </w:r>
          </w:p>
        </w:tc>
        <w:tc>
          <w:tcPr>
            <w:tcW w:w="1472" w:type="dxa"/>
          </w:tcPr>
          <w:p w:rsidR="001C2023" w:rsidRDefault="006C37A0" w:rsidP="006C37A0">
            <w:pPr>
              <w:jc w:val="right"/>
              <w:rPr>
                <w:rFonts w:ascii="Times New Roman" w:hAnsi="Times New Roman" w:cs="Times New Roman"/>
              </w:rPr>
            </w:pPr>
            <w:r>
              <w:rPr>
                <w:rFonts w:ascii="Times New Roman" w:hAnsi="Times New Roman" w:cs="Times New Roman"/>
              </w:rPr>
              <w:t>0</w:t>
            </w:r>
          </w:p>
        </w:tc>
      </w:tr>
      <w:tr w:rsidR="001C2023" w:rsidTr="006C37A0">
        <w:tc>
          <w:tcPr>
            <w:tcW w:w="2942" w:type="dxa"/>
          </w:tcPr>
          <w:p w:rsidR="001C2023" w:rsidRDefault="001C2023" w:rsidP="00AB7E20">
            <w:pPr>
              <w:jc w:val="both"/>
              <w:rPr>
                <w:rFonts w:ascii="Times New Roman" w:hAnsi="Times New Roman" w:cs="Times New Roman"/>
              </w:rPr>
            </w:pPr>
          </w:p>
        </w:tc>
        <w:tc>
          <w:tcPr>
            <w:tcW w:w="1471" w:type="dxa"/>
          </w:tcPr>
          <w:p w:rsidR="001C2023" w:rsidRDefault="001C2023" w:rsidP="006C37A0">
            <w:pPr>
              <w:jc w:val="right"/>
              <w:rPr>
                <w:rFonts w:ascii="Times New Roman" w:hAnsi="Times New Roman" w:cs="Times New Roman"/>
              </w:rPr>
            </w:pP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Default="001C2023" w:rsidP="001C2023">
            <w:pPr>
              <w:jc w:val="both"/>
              <w:rPr>
                <w:rFonts w:ascii="Times New Roman" w:hAnsi="Times New Roman" w:cs="Times New Roman"/>
              </w:rPr>
            </w:pPr>
            <w:r>
              <w:rPr>
                <w:rFonts w:ascii="Times New Roman" w:hAnsi="Times New Roman" w:cs="Times New Roman"/>
              </w:rPr>
              <w:t>Activos no corrientes</w:t>
            </w:r>
          </w:p>
        </w:tc>
        <w:tc>
          <w:tcPr>
            <w:tcW w:w="1471" w:type="dxa"/>
          </w:tcPr>
          <w:p w:rsidR="001C2023" w:rsidRDefault="00603E48" w:rsidP="006C37A0">
            <w:pPr>
              <w:jc w:val="right"/>
              <w:rPr>
                <w:rFonts w:ascii="Times New Roman" w:hAnsi="Times New Roman" w:cs="Times New Roman"/>
              </w:rPr>
            </w:pPr>
            <w:r>
              <w:rPr>
                <w:rFonts w:ascii="Times New Roman" w:hAnsi="Times New Roman" w:cs="Times New Roman"/>
              </w:rPr>
              <w:t>151.790.000</w:t>
            </w: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Pr="00013BD1" w:rsidRDefault="006C37A0" w:rsidP="00AB7E20">
            <w:pPr>
              <w:jc w:val="both"/>
              <w:rPr>
                <w:rFonts w:ascii="Times New Roman" w:hAnsi="Times New Roman" w:cs="Times New Roman"/>
                <w:color w:val="FF0000"/>
              </w:rPr>
            </w:pPr>
            <w:r w:rsidRPr="00013BD1">
              <w:rPr>
                <w:rFonts w:ascii="Times New Roman" w:hAnsi="Times New Roman" w:cs="Times New Roman"/>
                <w:color w:val="FF0000"/>
              </w:rPr>
              <w:t xml:space="preserve">     Oficina</w:t>
            </w:r>
          </w:p>
        </w:tc>
        <w:tc>
          <w:tcPr>
            <w:tcW w:w="1471"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150.000.000</w:t>
            </w: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1C2023" w:rsidTr="006C37A0">
        <w:tc>
          <w:tcPr>
            <w:tcW w:w="2942" w:type="dxa"/>
          </w:tcPr>
          <w:p w:rsidR="001C2023" w:rsidRPr="00013BD1" w:rsidRDefault="006C37A0" w:rsidP="00AB7E20">
            <w:pPr>
              <w:jc w:val="both"/>
              <w:rPr>
                <w:rFonts w:ascii="Times New Roman" w:hAnsi="Times New Roman" w:cs="Times New Roman"/>
                <w:color w:val="FF0000"/>
              </w:rPr>
            </w:pPr>
            <w:r w:rsidRPr="00013BD1">
              <w:rPr>
                <w:rFonts w:ascii="Times New Roman" w:hAnsi="Times New Roman" w:cs="Times New Roman"/>
                <w:color w:val="FF0000"/>
              </w:rPr>
              <w:t xml:space="preserve">     Vehículos</w:t>
            </w:r>
          </w:p>
        </w:tc>
        <w:tc>
          <w:tcPr>
            <w:tcW w:w="1471" w:type="dxa"/>
          </w:tcPr>
          <w:p w:rsidR="001C2023" w:rsidRPr="00013BD1" w:rsidRDefault="006C37A0" w:rsidP="006C37A0">
            <w:pPr>
              <w:jc w:val="right"/>
              <w:rPr>
                <w:rFonts w:ascii="Times New Roman" w:hAnsi="Times New Roman" w:cs="Times New Roman"/>
                <w:color w:val="FF0000"/>
              </w:rPr>
            </w:pPr>
            <w:r w:rsidRPr="00013BD1">
              <w:rPr>
                <w:rFonts w:ascii="Times New Roman" w:hAnsi="Times New Roman" w:cs="Times New Roman"/>
                <w:color w:val="FF0000"/>
              </w:rPr>
              <w:t>25.000.000</w:t>
            </w:r>
          </w:p>
        </w:tc>
        <w:tc>
          <w:tcPr>
            <w:tcW w:w="2943" w:type="dxa"/>
          </w:tcPr>
          <w:p w:rsidR="001C2023" w:rsidRDefault="001C2023" w:rsidP="001C2023">
            <w:pPr>
              <w:jc w:val="both"/>
              <w:rPr>
                <w:rFonts w:ascii="Times New Roman" w:hAnsi="Times New Roman" w:cs="Times New Roman"/>
              </w:rPr>
            </w:pPr>
          </w:p>
        </w:tc>
        <w:tc>
          <w:tcPr>
            <w:tcW w:w="1472" w:type="dxa"/>
          </w:tcPr>
          <w:p w:rsidR="001C2023" w:rsidRDefault="001C2023" w:rsidP="006C37A0">
            <w:pPr>
              <w:jc w:val="right"/>
              <w:rPr>
                <w:rFonts w:ascii="Times New Roman" w:hAnsi="Times New Roman" w:cs="Times New Roman"/>
              </w:rPr>
            </w:pPr>
          </w:p>
        </w:tc>
      </w:tr>
      <w:tr w:rsidR="00603E48" w:rsidTr="006C37A0">
        <w:tc>
          <w:tcPr>
            <w:tcW w:w="2942"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w:t>
            </w:r>
            <w:proofErr w:type="spellStart"/>
            <w:r w:rsidRPr="00013BD1">
              <w:rPr>
                <w:rFonts w:ascii="Times New Roman" w:hAnsi="Times New Roman" w:cs="Times New Roman"/>
                <w:color w:val="FF0000"/>
              </w:rPr>
              <w:t>Dep</w:t>
            </w:r>
            <w:proofErr w:type="spellEnd"/>
            <w:r w:rsidRPr="00013BD1">
              <w:rPr>
                <w:rFonts w:ascii="Times New Roman" w:hAnsi="Times New Roman" w:cs="Times New Roman"/>
                <w:color w:val="FF0000"/>
              </w:rPr>
              <w:t xml:space="preserve">. </w:t>
            </w:r>
            <w:proofErr w:type="spellStart"/>
            <w:r w:rsidRPr="00013BD1">
              <w:rPr>
                <w:rFonts w:ascii="Times New Roman" w:hAnsi="Times New Roman" w:cs="Times New Roman"/>
                <w:color w:val="FF0000"/>
              </w:rPr>
              <w:t>ac</w:t>
            </w:r>
            <w:proofErr w:type="spellEnd"/>
            <w:r w:rsidRPr="00013BD1">
              <w:rPr>
                <w:rFonts w:ascii="Times New Roman" w:hAnsi="Times New Roman" w:cs="Times New Roman"/>
                <w:color w:val="FF0000"/>
              </w:rPr>
              <w:t>. Oficina</w:t>
            </w:r>
          </w:p>
        </w:tc>
        <w:tc>
          <w:tcPr>
            <w:tcW w:w="1471"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-20.000.000</w:t>
            </w:r>
          </w:p>
        </w:tc>
        <w:tc>
          <w:tcPr>
            <w:tcW w:w="2943" w:type="dxa"/>
          </w:tcPr>
          <w:p w:rsidR="00603E48" w:rsidRDefault="00603E48" w:rsidP="00603E48">
            <w:pPr>
              <w:jc w:val="both"/>
              <w:rPr>
                <w:rFonts w:ascii="Times New Roman" w:hAnsi="Times New Roman" w:cs="Times New Roman"/>
              </w:rPr>
            </w:pPr>
            <w:r>
              <w:rPr>
                <w:rFonts w:ascii="Times New Roman" w:hAnsi="Times New Roman" w:cs="Times New Roman"/>
              </w:rPr>
              <w:t>Patrimonio</w:t>
            </w:r>
          </w:p>
        </w:tc>
        <w:tc>
          <w:tcPr>
            <w:tcW w:w="1472" w:type="dxa"/>
          </w:tcPr>
          <w:p w:rsidR="00603E48" w:rsidRDefault="00603E48" w:rsidP="00603E48">
            <w:pPr>
              <w:jc w:val="right"/>
              <w:rPr>
                <w:rFonts w:ascii="Times New Roman" w:hAnsi="Times New Roman" w:cs="Times New Roman"/>
              </w:rPr>
            </w:pPr>
            <w:r>
              <w:rPr>
                <w:rFonts w:ascii="Times New Roman" w:hAnsi="Times New Roman" w:cs="Times New Roman"/>
              </w:rPr>
              <w:t>149.350.000</w:t>
            </w:r>
          </w:p>
        </w:tc>
      </w:tr>
      <w:tr w:rsidR="00603E48" w:rsidTr="006C37A0">
        <w:tc>
          <w:tcPr>
            <w:tcW w:w="2942"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w:t>
            </w:r>
            <w:proofErr w:type="spellStart"/>
            <w:r w:rsidRPr="00013BD1">
              <w:rPr>
                <w:rFonts w:ascii="Times New Roman" w:hAnsi="Times New Roman" w:cs="Times New Roman"/>
                <w:color w:val="FF0000"/>
              </w:rPr>
              <w:t>Dep</w:t>
            </w:r>
            <w:proofErr w:type="spellEnd"/>
            <w:r w:rsidRPr="00013BD1">
              <w:rPr>
                <w:rFonts w:ascii="Times New Roman" w:hAnsi="Times New Roman" w:cs="Times New Roman"/>
                <w:color w:val="FF0000"/>
              </w:rPr>
              <w:t xml:space="preserve">. </w:t>
            </w:r>
            <w:proofErr w:type="spellStart"/>
            <w:r w:rsidRPr="00013BD1">
              <w:rPr>
                <w:rFonts w:ascii="Times New Roman" w:hAnsi="Times New Roman" w:cs="Times New Roman"/>
                <w:color w:val="FF0000"/>
              </w:rPr>
              <w:t>ac</w:t>
            </w:r>
            <w:proofErr w:type="spellEnd"/>
            <w:r w:rsidRPr="00013BD1">
              <w:rPr>
                <w:rFonts w:ascii="Times New Roman" w:hAnsi="Times New Roman" w:cs="Times New Roman"/>
                <w:color w:val="FF0000"/>
              </w:rPr>
              <w:t>. Vehículos</w:t>
            </w:r>
          </w:p>
        </w:tc>
        <w:tc>
          <w:tcPr>
            <w:tcW w:w="1471"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-8.500.000</w:t>
            </w:r>
          </w:p>
        </w:tc>
        <w:tc>
          <w:tcPr>
            <w:tcW w:w="2943"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Capital</w:t>
            </w:r>
          </w:p>
        </w:tc>
        <w:tc>
          <w:tcPr>
            <w:tcW w:w="1472"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50.000.000</w:t>
            </w:r>
          </w:p>
        </w:tc>
      </w:tr>
      <w:tr w:rsidR="00603E48" w:rsidTr="006C37A0">
        <w:tc>
          <w:tcPr>
            <w:tcW w:w="2942"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Software</w:t>
            </w:r>
          </w:p>
        </w:tc>
        <w:tc>
          <w:tcPr>
            <w:tcW w:w="1471"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8.500.000</w:t>
            </w:r>
          </w:p>
        </w:tc>
        <w:tc>
          <w:tcPr>
            <w:tcW w:w="2943"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Cuenta obligada socio 1</w:t>
            </w:r>
          </w:p>
        </w:tc>
        <w:tc>
          <w:tcPr>
            <w:tcW w:w="1472"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-8.000.000</w:t>
            </w:r>
          </w:p>
        </w:tc>
      </w:tr>
      <w:tr w:rsidR="00603E48" w:rsidTr="006C37A0">
        <w:tc>
          <w:tcPr>
            <w:tcW w:w="2942"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w:t>
            </w:r>
            <w:proofErr w:type="spellStart"/>
            <w:r w:rsidRPr="00013BD1">
              <w:rPr>
                <w:rFonts w:ascii="Times New Roman" w:hAnsi="Times New Roman" w:cs="Times New Roman"/>
                <w:color w:val="FF0000"/>
              </w:rPr>
              <w:t>Amort</w:t>
            </w:r>
            <w:proofErr w:type="spellEnd"/>
            <w:r w:rsidRPr="00013BD1">
              <w:rPr>
                <w:rFonts w:ascii="Times New Roman" w:hAnsi="Times New Roman" w:cs="Times New Roman"/>
                <w:color w:val="FF0000"/>
              </w:rPr>
              <w:t>. Ac. Software</w:t>
            </w:r>
          </w:p>
        </w:tc>
        <w:tc>
          <w:tcPr>
            <w:tcW w:w="1471"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-3.210.000</w:t>
            </w:r>
          </w:p>
        </w:tc>
        <w:tc>
          <w:tcPr>
            <w:tcW w:w="2943"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Cuenta obligada socio 2</w:t>
            </w:r>
          </w:p>
        </w:tc>
        <w:tc>
          <w:tcPr>
            <w:tcW w:w="1472"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-10.000.000</w:t>
            </w:r>
          </w:p>
        </w:tc>
      </w:tr>
      <w:tr w:rsidR="00603E48" w:rsidTr="006C37A0">
        <w:tc>
          <w:tcPr>
            <w:tcW w:w="2942" w:type="dxa"/>
          </w:tcPr>
          <w:p w:rsidR="00603E48" w:rsidRDefault="00603E48" w:rsidP="00603E48">
            <w:pPr>
              <w:jc w:val="both"/>
              <w:rPr>
                <w:rFonts w:ascii="Times New Roman" w:hAnsi="Times New Roman" w:cs="Times New Roman"/>
              </w:rPr>
            </w:pPr>
          </w:p>
        </w:tc>
        <w:tc>
          <w:tcPr>
            <w:tcW w:w="1471" w:type="dxa"/>
          </w:tcPr>
          <w:p w:rsidR="00603E48" w:rsidRDefault="00603E48" w:rsidP="00603E48">
            <w:pPr>
              <w:jc w:val="right"/>
              <w:rPr>
                <w:rFonts w:ascii="Times New Roman" w:hAnsi="Times New Roman" w:cs="Times New Roman"/>
              </w:rPr>
            </w:pPr>
          </w:p>
        </w:tc>
        <w:tc>
          <w:tcPr>
            <w:tcW w:w="2943" w:type="dxa"/>
          </w:tcPr>
          <w:p w:rsidR="00603E48" w:rsidRPr="00013BD1" w:rsidRDefault="00603E48" w:rsidP="00603E48">
            <w:pPr>
              <w:jc w:val="both"/>
              <w:rPr>
                <w:rFonts w:ascii="Times New Roman" w:hAnsi="Times New Roman" w:cs="Times New Roman"/>
                <w:color w:val="FF0000"/>
              </w:rPr>
            </w:pPr>
            <w:r w:rsidRPr="00013BD1">
              <w:rPr>
                <w:rFonts w:ascii="Times New Roman" w:hAnsi="Times New Roman" w:cs="Times New Roman"/>
                <w:color w:val="FF0000"/>
              </w:rPr>
              <w:t xml:space="preserve">     Utilidad acumulada</w:t>
            </w:r>
          </w:p>
        </w:tc>
        <w:tc>
          <w:tcPr>
            <w:tcW w:w="1472" w:type="dxa"/>
          </w:tcPr>
          <w:p w:rsidR="00603E48" w:rsidRPr="00013BD1" w:rsidRDefault="00603E48" w:rsidP="00603E48">
            <w:pPr>
              <w:jc w:val="right"/>
              <w:rPr>
                <w:rFonts w:ascii="Times New Roman" w:hAnsi="Times New Roman" w:cs="Times New Roman"/>
                <w:color w:val="FF0000"/>
              </w:rPr>
            </w:pPr>
            <w:r w:rsidRPr="00013BD1">
              <w:rPr>
                <w:rFonts w:ascii="Times New Roman" w:hAnsi="Times New Roman" w:cs="Times New Roman"/>
                <w:color w:val="FF0000"/>
              </w:rPr>
              <w:t>117.350.000</w:t>
            </w:r>
          </w:p>
        </w:tc>
      </w:tr>
      <w:tr w:rsidR="00603E48" w:rsidTr="006C37A0">
        <w:tc>
          <w:tcPr>
            <w:tcW w:w="2942" w:type="dxa"/>
          </w:tcPr>
          <w:p w:rsidR="00603E48" w:rsidRDefault="00603E48" w:rsidP="00603E48">
            <w:pPr>
              <w:jc w:val="both"/>
              <w:rPr>
                <w:rFonts w:ascii="Times New Roman" w:hAnsi="Times New Roman" w:cs="Times New Roman"/>
              </w:rPr>
            </w:pPr>
          </w:p>
        </w:tc>
        <w:tc>
          <w:tcPr>
            <w:tcW w:w="1471" w:type="dxa"/>
          </w:tcPr>
          <w:p w:rsidR="00603E48" w:rsidRDefault="00603E48" w:rsidP="00603E48">
            <w:pPr>
              <w:jc w:val="right"/>
              <w:rPr>
                <w:rFonts w:ascii="Times New Roman" w:hAnsi="Times New Roman" w:cs="Times New Roman"/>
              </w:rPr>
            </w:pPr>
          </w:p>
        </w:tc>
        <w:tc>
          <w:tcPr>
            <w:tcW w:w="2943" w:type="dxa"/>
          </w:tcPr>
          <w:p w:rsidR="00603E48" w:rsidRDefault="00603E48" w:rsidP="00603E48">
            <w:pPr>
              <w:jc w:val="both"/>
              <w:rPr>
                <w:rFonts w:ascii="Times New Roman" w:hAnsi="Times New Roman" w:cs="Times New Roman"/>
              </w:rPr>
            </w:pPr>
          </w:p>
        </w:tc>
        <w:tc>
          <w:tcPr>
            <w:tcW w:w="1472" w:type="dxa"/>
          </w:tcPr>
          <w:p w:rsidR="00603E48" w:rsidRDefault="00603E48" w:rsidP="00603E48">
            <w:pPr>
              <w:jc w:val="right"/>
              <w:rPr>
                <w:rFonts w:ascii="Times New Roman" w:hAnsi="Times New Roman" w:cs="Times New Roman"/>
              </w:rPr>
            </w:pPr>
          </w:p>
        </w:tc>
      </w:tr>
      <w:tr w:rsidR="00603E48" w:rsidTr="006C37A0">
        <w:tc>
          <w:tcPr>
            <w:tcW w:w="2942" w:type="dxa"/>
          </w:tcPr>
          <w:p w:rsidR="00603E48" w:rsidRDefault="00603E48" w:rsidP="00603E48">
            <w:pPr>
              <w:jc w:val="both"/>
              <w:rPr>
                <w:rFonts w:ascii="Times New Roman" w:hAnsi="Times New Roman" w:cs="Times New Roman"/>
              </w:rPr>
            </w:pPr>
          </w:p>
        </w:tc>
        <w:tc>
          <w:tcPr>
            <w:tcW w:w="1471" w:type="dxa"/>
          </w:tcPr>
          <w:p w:rsidR="00603E48" w:rsidRDefault="00603E48" w:rsidP="00603E48">
            <w:pPr>
              <w:jc w:val="right"/>
              <w:rPr>
                <w:rFonts w:ascii="Times New Roman" w:hAnsi="Times New Roman" w:cs="Times New Roman"/>
              </w:rPr>
            </w:pPr>
          </w:p>
        </w:tc>
        <w:tc>
          <w:tcPr>
            <w:tcW w:w="2943" w:type="dxa"/>
          </w:tcPr>
          <w:p w:rsidR="00603E48" w:rsidRDefault="00603E48" w:rsidP="00603E48">
            <w:pPr>
              <w:jc w:val="both"/>
              <w:rPr>
                <w:rFonts w:ascii="Times New Roman" w:hAnsi="Times New Roman" w:cs="Times New Roman"/>
              </w:rPr>
            </w:pPr>
          </w:p>
        </w:tc>
        <w:tc>
          <w:tcPr>
            <w:tcW w:w="1472" w:type="dxa"/>
          </w:tcPr>
          <w:p w:rsidR="00603E48" w:rsidRDefault="00603E48" w:rsidP="00603E48">
            <w:pPr>
              <w:jc w:val="right"/>
              <w:rPr>
                <w:rFonts w:ascii="Times New Roman" w:hAnsi="Times New Roman" w:cs="Times New Roman"/>
              </w:rPr>
            </w:pPr>
          </w:p>
        </w:tc>
      </w:tr>
      <w:tr w:rsidR="00603E48" w:rsidTr="006C37A0">
        <w:tc>
          <w:tcPr>
            <w:tcW w:w="2942" w:type="dxa"/>
          </w:tcPr>
          <w:p w:rsidR="00603E48" w:rsidRDefault="00603E48" w:rsidP="00603E48">
            <w:pPr>
              <w:jc w:val="both"/>
              <w:rPr>
                <w:rFonts w:ascii="Times New Roman" w:hAnsi="Times New Roman" w:cs="Times New Roman"/>
              </w:rPr>
            </w:pPr>
          </w:p>
        </w:tc>
        <w:tc>
          <w:tcPr>
            <w:tcW w:w="1471" w:type="dxa"/>
          </w:tcPr>
          <w:p w:rsidR="00603E48" w:rsidRDefault="00603E48" w:rsidP="00603E48">
            <w:pPr>
              <w:jc w:val="right"/>
              <w:rPr>
                <w:rFonts w:ascii="Times New Roman" w:hAnsi="Times New Roman" w:cs="Times New Roman"/>
              </w:rPr>
            </w:pPr>
          </w:p>
        </w:tc>
        <w:tc>
          <w:tcPr>
            <w:tcW w:w="2943" w:type="dxa"/>
          </w:tcPr>
          <w:p w:rsidR="00603E48" w:rsidRDefault="00603E48" w:rsidP="00603E48">
            <w:pPr>
              <w:jc w:val="both"/>
              <w:rPr>
                <w:rFonts w:ascii="Times New Roman" w:hAnsi="Times New Roman" w:cs="Times New Roman"/>
              </w:rPr>
            </w:pPr>
          </w:p>
        </w:tc>
        <w:tc>
          <w:tcPr>
            <w:tcW w:w="1472" w:type="dxa"/>
          </w:tcPr>
          <w:p w:rsidR="00603E48" w:rsidRDefault="00603E48" w:rsidP="00603E48">
            <w:pPr>
              <w:jc w:val="right"/>
              <w:rPr>
                <w:rFonts w:ascii="Times New Roman" w:hAnsi="Times New Roman" w:cs="Times New Roman"/>
              </w:rPr>
            </w:pPr>
          </w:p>
        </w:tc>
      </w:tr>
      <w:tr w:rsidR="00603E48" w:rsidTr="006C37A0">
        <w:tc>
          <w:tcPr>
            <w:tcW w:w="2942" w:type="dxa"/>
          </w:tcPr>
          <w:p w:rsidR="00603E48" w:rsidRDefault="00603E48" w:rsidP="00603E48">
            <w:pPr>
              <w:jc w:val="both"/>
              <w:rPr>
                <w:rFonts w:ascii="Times New Roman" w:hAnsi="Times New Roman" w:cs="Times New Roman"/>
              </w:rPr>
            </w:pPr>
            <w:r>
              <w:rPr>
                <w:rFonts w:ascii="Times New Roman" w:hAnsi="Times New Roman" w:cs="Times New Roman"/>
              </w:rPr>
              <w:t>Total Activos</w:t>
            </w:r>
          </w:p>
        </w:tc>
        <w:tc>
          <w:tcPr>
            <w:tcW w:w="1471" w:type="dxa"/>
          </w:tcPr>
          <w:p w:rsidR="00603E48" w:rsidRDefault="00603E48" w:rsidP="00603E48">
            <w:pPr>
              <w:jc w:val="right"/>
              <w:rPr>
                <w:rFonts w:ascii="Times New Roman" w:hAnsi="Times New Roman" w:cs="Times New Roman"/>
              </w:rPr>
            </w:pPr>
            <w:r>
              <w:rPr>
                <w:rFonts w:ascii="Times New Roman" w:hAnsi="Times New Roman" w:cs="Times New Roman"/>
              </w:rPr>
              <w:t>205.150.000</w:t>
            </w:r>
          </w:p>
        </w:tc>
        <w:tc>
          <w:tcPr>
            <w:tcW w:w="2943" w:type="dxa"/>
          </w:tcPr>
          <w:p w:rsidR="00603E48" w:rsidRDefault="00603E48" w:rsidP="00603E48">
            <w:pPr>
              <w:jc w:val="both"/>
              <w:rPr>
                <w:rFonts w:ascii="Times New Roman" w:hAnsi="Times New Roman" w:cs="Times New Roman"/>
              </w:rPr>
            </w:pPr>
            <w:r>
              <w:rPr>
                <w:rFonts w:ascii="Times New Roman" w:hAnsi="Times New Roman" w:cs="Times New Roman"/>
              </w:rPr>
              <w:t>Total Pasivos y Patrimonio</w:t>
            </w:r>
          </w:p>
        </w:tc>
        <w:tc>
          <w:tcPr>
            <w:tcW w:w="1472" w:type="dxa"/>
          </w:tcPr>
          <w:p w:rsidR="00603E48" w:rsidRDefault="00603E48" w:rsidP="00603E48">
            <w:pPr>
              <w:jc w:val="right"/>
              <w:rPr>
                <w:rFonts w:ascii="Times New Roman" w:hAnsi="Times New Roman" w:cs="Times New Roman"/>
              </w:rPr>
            </w:pPr>
            <w:r>
              <w:rPr>
                <w:rFonts w:ascii="Times New Roman" w:hAnsi="Times New Roman" w:cs="Times New Roman"/>
              </w:rPr>
              <w:t>205.150.000</w:t>
            </w:r>
          </w:p>
        </w:tc>
      </w:tr>
    </w:tbl>
    <w:p w:rsidR="001C2023" w:rsidRDefault="001C2023" w:rsidP="00AB7E20">
      <w:pPr>
        <w:jc w:val="both"/>
        <w:rPr>
          <w:rFonts w:ascii="Times New Roman" w:hAnsi="Times New Roman" w:cs="Times New Roman"/>
        </w:rPr>
      </w:pPr>
    </w:p>
    <w:p w:rsidR="001C2023" w:rsidRPr="00013BD1" w:rsidRDefault="00013BD1" w:rsidP="00AB7E20">
      <w:pPr>
        <w:jc w:val="both"/>
        <w:rPr>
          <w:rFonts w:ascii="Times New Roman" w:hAnsi="Times New Roman" w:cs="Times New Roman"/>
          <w:color w:val="FF0000"/>
        </w:rPr>
      </w:pPr>
      <w:r w:rsidRPr="00013BD1">
        <w:rPr>
          <w:rFonts w:ascii="Times New Roman" w:hAnsi="Times New Roman" w:cs="Times New Roman"/>
          <w:color w:val="FF0000"/>
        </w:rPr>
        <w:t>CADA UNO (ROJO) 0,0714 PUNTOS</w:t>
      </w: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AB7E20" w:rsidRDefault="00AB7E20" w:rsidP="00AB7E20">
      <w:pPr>
        <w:jc w:val="both"/>
        <w:rPr>
          <w:rFonts w:ascii="Times New Roman" w:hAnsi="Times New Roman" w:cs="Times New Roman"/>
        </w:rPr>
      </w:pPr>
    </w:p>
    <w:p w:rsidR="001C2023" w:rsidRDefault="001C2023">
      <w:pPr>
        <w:rPr>
          <w:rFonts w:ascii="Times New Roman" w:hAnsi="Times New Roman" w:cs="Times New Roman"/>
          <w:b/>
        </w:rPr>
      </w:pPr>
      <w:r>
        <w:rPr>
          <w:rFonts w:ascii="Times New Roman" w:hAnsi="Times New Roman" w:cs="Times New Roman"/>
          <w:b/>
        </w:rPr>
        <w:br w:type="page"/>
      </w:r>
    </w:p>
    <w:p w:rsidR="008432E9" w:rsidRDefault="008432E9" w:rsidP="008432E9">
      <w:pPr>
        <w:jc w:val="both"/>
        <w:rPr>
          <w:rFonts w:ascii="Times New Roman" w:hAnsi="Times New Roman" w:cs="Times New Roman"/>
          <w:b/>
        </w:rPr>
      </w:pPr>
      <w:r w:rsidRPr="00FC1346">
        <w:rPr>
          <w:rFonts w:ascii="Times New Roman" w:hAnsi="Times New Roman" w:cs="Times New Roman"/>
          <w:b/>
        </w:rPr>
        <w:lastRenderedPageBreak/>
        <w:t>PARTE I</w:t>
      </w:r>
      <w:r>
        <w:rPr>
          <w:rFonts w:ascii="Times New Roman" w:hAnsi="Times New Roman" w:cs="Times New Roman"/>
          <w:b/>
        </w:rPr>
        <w:t>V</w:t>
      </w:r>
      <w:r w:rsidRPr="00FC1346">
        <w:rPr>
          <w:rFonts w:ascii="Times New Roman" w:hAnsi="Times New Roman" w:cs="Times New Roman"/>
          <w:b/>
        </w:rPr>
        <w:t xml:space="preserve"> | </w:t>
      </w:r>
      <w:r>
        <w:rPr>
          <w:rFonts w:ascii="Times New Roman" w:hAnsi="Times New Roman" w:cs="Times New Roman"/>
          <w:b/>
        </w:rPr>
        <w:t>Remuneraciones</w:t>
      </w:r>
      <w:r w:rsidRPr="00FC1346">
        <w:rPr>
          <w:rFonts w:ascii="Times New Roman" w:hAnsi="Times New Roman" w:cs="Times New Roman"/>
          <w:b/>
        </w:rPr>
        <w:t xml:space="preserve"> (</w:t>
      </w:r>
      <w:r w:rsidR="001C2023">
        <w:rPr>
          <w:rFonts w:ascii="Times New Roman" w:hAnsi="Times New Roman" w:cs="Times New Roman"/>
          <w:b/>
        </w:rPr>
        <w:t>2</w:t>
      </w:r>
      <w:r>
        <w:rPr>
          <w:rFonts w:ascii="Times New Roman" w:hAnsi="Times New Roman" w:cs="Times New Roman"/>
          <w:b/>
        </w:rPr>
        <w:t>,</w:t>
      </w:r>
      <w:r w:rsidR="001C2023">
        <w:rPr>
          <w:rFonts w:ascii="Times New Roman" w:hAnsi="Times New Roman" w:cs="Times New Roman"/>
          <w:b/>
        </w:rPr>
        <w:t>0</w:t>
      </w:r>
      <w:r w:rsidRPr="00FC1346">
        <w:rPr>
          <w:rFonts w:ascii="Times New Roman" w:hAnsi="Times New Roman" w:cs="Times New Roman"/>
          <w:b/>
        </w:rPr>
        <w:t xml:space="preserve"> puntos)</w:t>
      </w:r>
    </w:p>
    <w:p w:rsidR="00AB7E20" w:rsidRDefault="001C2023" w:rsidP="00AB7E20">
      <w:pPr>
        <w:jc w:val="both"/>
        <w:rPr>
          <w:rFonts w:ascii="Times New Roman" w:hAnsi="Times New Roman" w:cs="Times New Roman"/>
        </w:rPr>
      </w:pPr>
      <w:r>
        <w:rPr>
          <w:rFonts w:ascii="Times New Roman" w:hAnsi="Times New Roman" w:cs="Times New Roman"/>
        </w:rPr>
        <w:t xml:space="preserve">Considere los siguientes antecedentes sobre las remuneraciones </w:t>
      </w:r>
      <w:r w:rsidR="00CF51E4">
        <w:rPr>
          <w:rFonts w:ascii="Times New Roman" w:hAnsi="Times New Roman" w:cs="Times New Roman"/>
        </w:rPr>
        <w:t>del mes de mayo de 2022</w:t>
      </w:r>
      <w:r>
        <w:rPr>
          <w:rFonts w:ascii="Times New Roman" w:hAnsi="Times New Roman" w:cs="Times New Roman"/>
        </w:rPr>
        <w:t>:</w:t>
      </w:r>
    </w:p>
    <w:p w:rsidR="001C2023" w:rsidRDefault="001C2023" w:rsidP="00AB7E20">
      <w:pPr>
        <w:jc w:val="both"/>
        <w:rPr>
          <w:rFonts w:ascii="Times New Roman" w:hAnsi="Times New Roman" w:cs="Times New Roman"/>
        </w:rPr>
      </w:pPr>
      <w:r>
        <w:rPr>
          <w:rFonts w:ascii="Times New Roman" w:hAnsi="Times New Roman" w:cs="Times New Roman"/>
        </w:rPr>
        <w:t>Trabajador 1:</w:t>
      </w:r>
    </w:p>
    <w:p w:rsidR="001C2023" w:rsidRDefault="001C2023" w:rsidP="001C2023">
      <w:pPr>
        <w:pStyle w:val="Prrafodelista"/>
        <w:numPr>
          <w:ilvl w:val="0"/>
          <w:numId w:val="6"/>
        </w:numPr>
        <w:jc w:val="both"/>
        <w:rPr>
          <w:rFonts w:ascii="Times New Roman" w:hAnsi="Times New Roman" w:cs="Times New Roman"/>
        </w:rPr>
      </w:pPr>
      <w:r>
        <w:rPr>
          <w:rFonts w:ascii="Times New Roman" w:hAnsi="Times New Roman" w:cs="Times New Roman"/>
        </w:rPr>
        <w:t>Sueldo base: $1.250.000</w:t>
      </w:r>
      <w:r w:rsidR="00CF51E4">
        <w:rPr>
          <w:rFonts w:ascii="Times New Roman" w:hAnsi="Times New Roman" w:cs="Times New Roman"/>
        </w:rPr>
        <w:t>.</w:t>
      </w:r>
    </w:p>
    <w:p w:rsidR="001C2023" w:rsidRDefault="001C2023" w:rsidP="001C2023">
      <w:pPr>
        <w:pStyle w:val="Prrafodelista"/>
        <w:numPr>
          <w:ilvl w:val="0"/>
          <w:numId w:val="6"/>
        </w:numPr>
        <w:jc w:val="both"/>
        <w:rPr>
          <w:rFonts w:ascii="Times New Roman" w:hAnsi="Times New Roman" w:cs="Times New Roman"/>
        </w:rPr>
      </w:pPr>
      <w:r>
        <w:rPr>
          <w:rFonts w:ascii="Times New Roman" w:hAnsi="Times New Roman" w:cs="Times New Roman"/>
        </w:rPr>
        <w:t>Gratificación mensual legal</w:t>
      </w:r>
      <w:r w:rsidR="00CF51E4">
        <w:rPr>
          <w:rFonts w:ascii="Times New Roman" w:hAnsi="Times New Roman" w:cs="Times New Roman"/>
        </w:rPr>
        <w:t>.</w:t>
      </w:r>
    </w:p>
    <w:p w:rsidR="001C2023" w:rsidRDefault="001C2023" w:rsidP="001C2023">
      <w:pPr>
        <w:pStyle w:val="Prrafodelista"/>
        <w:numPr>
          <w:ilvl w:val="0"/>
          <w:numId w:val="6"/>
        </w:numPr>
        <w:jc w:val="both"/>
        <w:rPr>
          <w:rFonts w:ascii="Times New Roman" w:hAnsi="Times New Roman" w:cs="Times New Roman"/>
        </w:rPr>
      </w:pPr>
      <w:r>
        <w:rPr>
          <w:rFonts w:ascii="Times New Roman" w:hAnsi="Times New Roman" w:cs="Times New Roman"/>
        </w:rPr>
        <w:t xml:space="preserve">Bono </w:t>
      </w:r>
      <w:r w:rsidR="00CF51E4">
        <w:rPr>
          <w:rFonts w:ascii="Times New Roman" w:hAnsi="Times New Roman" w:cs="Times New Roman"/>
        </w:rPr>
        <w:t>responsabilidad</w:t>
      </w:r>
      <w:r>
        <w:rPr>
          <w:rFonts w:ascii="Times New Roman" w:hAnsi="Times New Roman" w:cs="Times New Roman"/>
        </w:rPr>
        <w:t>: $</w:t>
      </w:r>
      <w:r w:rsidR="00CF51E4">
        <w:rPr>
          <w:rFonts w:ascii="Times New Roman" w:hAnsi="Times New Roman" w:cs="Times New Roman"/>
        </w:rPr>
        <w:t xml:space="preserve"> </w:t>
      </w:r>
      <w:r>
        <w:rPr>
          <w:rFonts w:ascii="Times New Roman" w:hAnsi="Times New Roman" w:cs="Times New Roman"/>
        </w:rPr>
        <w:t>850.000</w:t>
      </w:r>
      <w:r w:rsidR="00CF51E4">
        <w:rPr>
          <w:rFonts w:ascii="Times New Roman" w:hAnsi="Times New Roman" w:cs="Times New Roman"/>
        </w:rPr>
        <w:t>.</w:t>
      </w:r>
    </w:p>
    <w:p w:rsidR="001C2023" w:rsidRDefault="001C2023" w:rsidP="001C2023">
      <w:pPr>
        <w:pStyle w:val="Prrafodelista"/>
        <w:numPr>
          <w:ilvl w:val="0"/>
          <w:numId w:val="6"/>
        </w:numPr>
        <w:jc w:val="both"/>
        <w:rPr>
          <w:rFonts w:ascii="Times New Roman" w:hAnsi="Times New Roman" w:cs="Times New Roman"/>
        </w:rPr>
      </w:pPr>
      <w:r>
        <w:rPr>
          <w:rFonts w:ascii="Times New Roman" w:hAnsi="Times New Roman" w:cs="Times New Roman"/>
        </w:rPr>
        <w:t>Colación: $</w:t>
      </w:r>
      <w:r w:rsidR="00CF51E4">
        <w:rPr>
          <w:rFonts w:ascii="Times New Roman" w:hAnsi="Times New Roman" w:cs="Times New Roman"/>
        </w:rPr>
        <w:t xml:space="preserve"> </w:t>
      </w:r>
      <w:r>
        <w:rPr>
          <w:rFonts w:ascii="Times New Roman" w:hAnsi="Times New Roman" w:cs="Times New Roman"/>
        </w:rPr>
        <w:t>30.000</w:t>
      </w:r>
      <w:r w:rsidR="00CF51E4">
        <w:rPr>
          <w:rFonts w:ascii="Times New Roman" w:hAnsi="Times New Roman" w:cs="Times New Roman"/>
        </w:rPr>
        <w:t>.</w:t>
      </w:r>
    </w:p>
    <w:p w:rsidR="001C2023" w:rsidRDefault="001C2023" w:rsidP="001C2023">
      <w:pPr>
        <w:pStyle w:val="Prrafodelista"/>
        <w:numPr>
          <w:ilvl w:val="0"/>
          <w:numId w:val="6"/>
        </w:numPr>
        <w:jc w:val="both"/>
        <w:rPr>
          <w:rFonts w:ascii="Times New Roman" w:hAnsi="Times New Roman" w:cs="Times New Roman"/>
        </w:rPr>
      </w:pPr>
      <w:r>
        <w:rPr>
          <w:rFonts w:ascii="Times New Roman" w:hAnsi="Times New Roman" w:cs="Times New Roman"/>
        </w:rPr>
        <w:t>Movilización: $</w:t>
      </w:r>
      <w:r w:rsidR="00CF51E4">
        <w:rPr>
          <w:rFonts w:ascii="Times New Roman" w:hAnsi="Times New Roman" w:cs="Times New Roman"/>
        </w:rPr>
        <w:t xml:space="preserve"> </w:t>
      </w:r>
      <w:r>
        <w:rPr>
          <w:rFonts w:ascii="Times New Roman" w:hAnsi="Times New Roman" w:cs="Times New Roman"/>
        </w:rPr>
        <w:t>30.000</w:t>
      </w:r>
      <w:r w:rsidR="00CF51E4">
        <w:rPr>
          <w:rFonts w:ascii="Times New Roman" w:hAnsi="Times New Roman" w:cs="Times New Roman"/>
        </w:rPr>
        <w:t>.</w:t>
      </w:r>
    </w:p>
    <w:p w:rsidR="00CF51E4" w:rsidRDefault="001C2023" w:rsidP="001C2023">
      <w:pPr>
        <w:pStyle w:val="Prrafodelista"/>
        <w:numPr>
          <w:ilvl w:val="0"/>
          <w:numId w:val="6"/>
        </w:numPr>
        <w:jc w:val="both"/>
        <w:rPr>
          <w:rFonts w:ascii="Times New Roman" w:hAnsi="Times New Roman" w:cs="Times New Roman"/>
        </w:rPr>
      </w:pPr>
      <w:proofErr w:type="spellStart"/>
      <w:r>
        <w:rPr>
          <w:rFonts w:ascii="Times New Roman" w:hAnsi="Times New Roman" w:cs="Times New Roman"/>
        </w:rPr>
        <w:t>Isapre</w:t>
      </w:r>
      <w:proofErr w:type="spellEnd"/>
      <w:r>
        <w:rPr>
          <w:rFonts w:ascii="Times New Roman" w:hAnsi="Times New Roman" w:cs="Times New Roman"/>
        </w:rPr>
        <w:t xml:space="preserve"> </w:t>
      </w:r>
      <w:proofErr w:type="spellStart"/>
      <w:r>
        <w:rPr>
          <w:rFonts w:ascii="Times New Roman" w:hAnsi="Times New Roman" w:cs="Times New Roman"/>
        </w:rPr>
        <w:t>MasVida</w:t>
      </w:r>
      <w:proofErr w:type="spellEnd"/>
      <w:r>
        <w:rPr>
          <w:rFonts w:ascii="Times New Roman" w:hAnsi="Times New Roman" w:cs="Times New Roman"/>
        </w:rPr>
        <w:t xml:space="preserve">, plan de </w:t>
      </w:r>
      <w:r w:rsidR="00CF51E4">
        <w:rPr>
          <w:rFonts w:ascii="Times New Roman" w:hAnsi="Times New Roman" w:cs="Times New Roman"/>
        </w:rPr>
        <w:t>7 UF mensuales.</w:t>
      </w:r>
    </w:p>
    <w:p w:rsidR="00CF51E4" w:rsidRDefault="00CF51E4" w:rsidP="001C2023">
      <w:pPr>
        <w:pStyle w:val="Prrafodelista"/>
        <w:numPr>
          <w:ilvl w:val="0"/>
          <w:numId w:val="6"/>
        </w:numPr>
        <w:jc w:val="both"/>
        <w:rPr>
          <w:rFonts w:ascii="Times New Roman" w:hAnsi="Times New Roman" w:cs="Times New Roman"/>
        </w:rPr>
      </w:pPr>
      <w:r>
        <w:rPr>
          <w:rFonts w:ascii="Times New Roman" w:hAnsi="Times New Roman" w:cs="Times New Roman"/>
        </w:rPr>
        <w:t xml:space="preserve">AFP </w:t>
      </w:r>
      <w:proofErr w:type="spellStart"/>
      <w:r>
        <w:rPr>
          <w:rFonts w:ascii="Times New Roman" w:hAnsi="Times New Roman" w:cs="Times New Roman"/>
        </w:rPr>
        <w:t>Cuprum</w:t>
      </w:r>
      <w:proofErr w:type="spellEnd"/>
      <w:r>
        <w:rPr>
          <w:rFonts w:ascii="Times New Roman" w:hAnsi="Times New Roman" w:cs="Times New Roman"/>
        </w:rPr>
        <w:t>.</w:t>
      </w:r>
    </w:p>
    <w:p w:rsidR="00CF51E4" w:rsidRDefault="00CF51E4" w:rsidP="001C2023">
      <w:pPr>
        <w:pStyle w:val="Prrafodelista"/>
        <w:numPr>
          <w:ilvl w:val="0"/>
          <w:numId w:val="6"/>
        </w:numPr>
        <w:jc w:val="both"/>
        <w:rPr>
          <w:rFonts w:ascii="Times New Roman" w:hAnsi="Times New Roman" w:cs="Times New Roman"/>
        </w:rPr>
      </w:pPr>
      <w:r>
        <w:rPr>
          <w:rFonts w:ascii="Times New Roman" w:hAnsi="Times New Roman" w:cs="Times New Roman"/>
        </w:rPr>
        <w:t>Contrato a plazo indefinido.</w:t>
      </w:r>
    </w:p>
    <w:p w:rsidR="00CF51E4" w:rsidRDefault="00CF51E4" w:rsidP="00CF51E4">
      <w:pPr>
        <w:jc w:val="both"/>
        <w:rPr>
          <w:rFonts w:ascii="Times New Roman" w:hAnsi="Times New Roman" w:cs="Times New Roman"/>
        </w:rPr>
      </w:pPr>
      <w:r>
        <w:rPr>
          <w:rFonts w:ascii="Times New Roman" w:hAnsi="Times New Roman" w:cs="Times New Roman"/>
        </w:rPr>
        <w:t>Trabajadora 2:</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Sueldo base: $ 450.000.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Gratificación mensual legal.</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Horas extras: $ 55.000.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Bono responsabilidad: $ 150.000.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Colación: $40.000.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Movilización: $30.000.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Salud Fonasa.</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AFP Modelo.</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Aporte sindical: $10.000.</w:t>
      </w:r>
    </w:p>
    <w:p w:rsid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Anticipo: $ 50.000.</w:t>
      </w:r>
    </w:p>
    <w:p w:rsidR="00CF51E4" w:rsidRPr="00CF51E4" w:rsidRDefault="00CF51E4" w:rsidP="00CF51E4">
      <w:pPr>
        <w:pStyle w:val="Prrafodelista"/>
        <w:numPr>
          <w:ilvl w:val="0"/>
          <w:numId w:val="7"/>
        </w:numPr>
        <w:jc w:val="both"/>
        <w:rPr>
          <w:rFonts w:ascii="Times New Roman" w:hAnsi="Times New Roman" w:cs="Times New Roman"/>
        </w:rPr>
      </w:pPr>
      <w:r>
        <w:rPr>
          <w:rFonts w:ascii="Times New Roman" w:hAnsi="Times New Roman" w:cs="Times New Roman"/>
        </w:rPr>
        <w:t>Contrato a plazo fijo.</w:t>
      </w:r>
    </w:p>
    <w:p w:rsidR="00CF51E4" w:rsidRDefault="00CF51E4" w:rsidP="00CF51E4">
      <w:pPr>
        <w:jc w:val="both"/>
        <w:rPr>
          <w:rFonts w:ascii="Times New Roman" w:hAnsi="Times New Roman" w:cs="Times New Roman"/>
        </w:rPr>
      </w:pPr>
      <w:r w:rsidRPr="00CF51E4">
        <w:rPr>
          <w:rFonts w:ascii="Times New Roman" w:hAnsi="Times New Roman" w:cs="Times New Roman"/>
          <w:b/>
        </w:rPr>
        <w:t>Se pide:</w:t>
      </w:r>
      <w:r>
        <w:rPr>
          <w:rFonts w:ascii="Times New Roman" w:hAnsi="Times New Roman" w:cs="Times New Roman"/>
        </w:rPr>
        <w:t xml:space="preserve"> confección liquidación de sueldo y registro contable de cada una de las liquidaciones.</w:t>
      </w:r>
    </w:p>
    <w:p w:rsidR="001C2023" w:rsidRDefault="001C2023" w:rsidP="00CF51E4">
      <w:pPr>
        <w:jc w:val="both"/>
        <w:rPr>
          <w:rFonts w:ascii="Times New Roman" w:hAnsi="Times New Roman" w:cs="Times New Roman"/>
        </w:rPr>
      </w:pPr>
      <w:r w:rsidRPr="00CF51E4">
        <w:rPr>
          <w:rFonts w:ascii="Times New Roman" w:hAnsi="Times New Roman" w:cs="Times New Roman"/>
        </w:rPr>
        <w:t xml:space="preserve"> </w:t>
      </w:r>
    </w:p>
    <w:p w:rsidR="00281FC5" w:rsidRDefault="00281FC5" w:rsidP="00CF51E4">
      <w:pPr>
        <w:jc w:val="both"/>
        <w:rPr>
          <w:rFonts w:ascii="Times New Roman" w:hAnsi="Times New Roman" w:cs="Times New Roman"/>
        </w:rPr>
      </w:pPr>
    </w:p>
    <w:p w:rsidR="00281FC5" w:rsidRDefault="00281FC5" w:rsidP="00CF51E4">
      <w:pPr>
        <w:jc w:val="both"/>
        <w:rPr>
          <w:rFonts w:ascii="Times New Roman" w:hAnsi="Times New Roman" w:cs="Times New Roman"/>
        </w:rPr>
      </w:pPr>
    </w:p>
    <w:p w:rsidR="00281FC5" w:rsidRDefault="00281FC5" w:rsidP="00CF51E4">
      <w:pPr>
        <w:jc w:val="both"/>
        <w:rPr>
          <w:rFonts w:ascii="Times New Roman" w:hAnsi="Times New Roman" w:cs="Times New Roman"/>
        </w:rPr>
      </w:pPr>
    </w:p>
    <w:p w:rsidR="00281FC5" w:rsidRDefault="00281FC5" w:rsidP="00CF51E4">
      <w:pPr>
        <w:jc w:val="both"/>
        <w:rPr>
          <w:rFonts w:ascii="Times New Roman" w:hAnsi="Times New Roman" w:cs="Times New Roman"/>
        </w:rPr>
      </w:pPr>
    </w:p>
    <w:p w:rsidR="00281FC5" w:rsidRDefault="00281FC5" w:rsidP="00CF51E4">
      <w:pPr>
        <w:jc w:val="both"/>
        <w:rPr>
          <w:rFonts w:ascii="Times New Roman" w:hAnsi="Times New Roman" w:cs="Times New Roman"/>
        </w:rPr>
      </w:pPr>
    </w:p>
    <w:p w:rsidR="001F284D" w:rsidRDefault="001F284D">
      <w:pPr>
        <w:rPr>
          <w:rFonts w:ascii="Times New Roman" w:hAnsi="Times New Roman" w:cs="Times New Roman"/>
        </w:rPr>
      </w:pPr>
    </w:p>
    <w:p w:rsidR="001F284D" w:rsidRDefault="001F284D">
      <w:pPr>
        <w:rPr>
          <w:rFonts w:ascii="Times New Roman" w:hAnsi="Times New Roman" w:cs="Times New Roman"/>
        </w:rPr>
      </w:pPr>
    </w:p>
    <w:p w:rsidR="001F284D" w:rsidRDefault="001F284D">
      <w:pPr>
        <w:rPr>
          <w:rFonts w:ascii="Times New Roman" w:hAnsi="Times New Roman" w:cs="Times New Roman"/>
        </w:rPr>
      </w:pPr>
    </w:p>
    <w:p w:rsidR="001F284D" w:rsidRDefault="001F284D">
      <w:pPr>
        <w:rPr>
          <w:rFonts w:ascii="Times New Roman" w:hAnsi="Times New Roman" w:cs="Times New Roman"/>
        </w:rPr>
      </w:pPr>
    </w:p>
    <w:p w:rsidR="001F284D" w:rsidRDefault="001F284D">
      <w:pPr>
        <w:rPr>
          <w:rFonts w:ascii="Times New Roman" w:hAnsi="Times New Roman" w:cs="Times New Roman"/>
        </w:rPr>
      </w:pPr>
    </w:p>
    <w:p w:rsidR="001F284D" w:rsidRDefault="001F284D">
      <w:pPr>
        <w:rPr>
          <w:rFonts w:ascii="Times New Roman" w:hAnsi="Times New Roman" w:cs="Times New Roman"/>
        </w:rPr>
      </w:pPr>
    </w:p>
    <w:p w:rsidR="00281FC5" w:rsidRPr="001F284D" w:rsidRDefault="001F284D">
      <w:pPr>
        <w:rPr>
          <w:rFonts w:ascii="Times New Roman" w:hAnsi="Times New Roman" w:cs="Times New Roman"/>
          <w:b/>
        </w:rPr>
      </w:pPr>
      <w:r w:rsidRPr="001F284D">
        <w:rPr>
          <w:rFonts w:ascii="Times New Roman" w:hAnsi="Times New Roman" w:cs="Times New Roman"/>
          <w:b/>
        </w:rPr>
        <w:lastRenderedPageBreak/>
        <w:t>Trabajador 1</w:t>
      </w:r>
      <w:r>
        <w:rPr>
          <w:rFonts w:ascii="Times New Roman" w:hAnsi="Times New Roman" w:cs="Times New Roman"/>
          <w:b/>
        </w:rPr>
        <w:t xml:space="preserve"> | Mes de </w:t>
      </w:r>
      <w:proofErr w:type="gramStart"/>
      <w:r>
        <w:rPr>
          <w:rFonts w:ascii="Times New Roman" w:hAnsi="Times New Roman" w:cs="Times New Roman"/>
          <w:b/>
        </w:rPr>
        <w:t>Mayo</w:t>
      </w:r>
      <w:proofErr w:type="gramEnd"/>
      <w:r>
        <w:rPr>
          <w:rFonts w:ascii="Times New Roman" w:hAnsi="Times New Roman" w:cs="Times New Roman"/>
          <w:b/>
        </w:rPr>
        <w:t xml:space="preserve"> 2022</w:t>
      </w:r>
    </w:p>
    <w:tbl>
      <w:tblPr>
        <w:tblStyle w:val="Tablaconcuadrcula"/>
        <w:tblW w:w="0" w:type="auto"/>
        <w:tblLook w:val="04A0" w:firstRow="1" w:lastRow="0" w:firstColumn="1" w:lastColumn="0" w:noHBand="0" w:noVBand="1"/>
      </w:tblPr>
      <w:tblGrid>
        <w:gridCol w:w="3114"/>
        <w:gridCol w:w="1299"/>
        <w:gridCol w:w="2943"/>
        <w:gridCol w:w="1472"/>
      </w:tblGrid>
      <w:tr w:rsidR="00281FC5" w:rsidRPr="00281FC5" w:rsidTr="00281FC5">
        <w:tc>
          <w:tcPr>
            <w:tcW w:w="3114" w:type="dxa"/>
          </w:tcPr>
          <w:p w:rsidR="00281FC5" w:rsidRPr="00281FC5" w:rsidRDefault="00281FC5" w:rsidP="00CF51E4">
            <w:pPr>
              <w:jc w:val="both"/>
              <w:rPr>
                <w:rFonts w:ascii="Times New Roman" w:hAnsi="Times New Roman" w:cs="Times New Roman"/>
                <w:sz w:val="20"/>
              </w:rPr>
            </w:pPr>
            <w:r w:rsidRPr="00281FC5">
              <w:rPr>
                <w:rFonts w:ascii="Times New Roman" w:hAnsi="Times New Roman" w:cs="Times New Roman"/>
                <w:sz w:val="20"/>
              </w:rPr>
              <w:t>Haberes imponibles y tributables</w:t>
            </w:r>
          </w:p>
        </w:tc>
        <w:tc>
          <w:tcPr>
            <w:tcW w:w="1299" w:type="dxa"/>
          </w:tcPr>
          <w:p w:rsidR="00281FC5" w:rsidRPr="00281FC5" w:rsidRDefault="00281FC5" w:rsidP="00281FC5">
            <w:pPr>
              <w:jc w:val="center"/>
              <w:rPr>
                <w:rFonts w:ascii="Times New Roman" w:hAnsi="Times New Roman" w:cs="Times New Roman"/>
                <w:sz w:val="20"/>
              </w:rPr>
            </w:pPr>
            <w:r>
              <w:rPr>
                <w:rFonts w:ascii="Times New Roman" w:hAnsi="Times New Roman" w:cs="Times New Roman"/>
                <w:sz w:val="20"/>
              </w:rPr>
              <w:t>Valores</w:t>
            </w:r>
          </w:p>
        </w:tc>
        <w:tc>
          <w:tcPr>
            <w:tcW w:w="2943" w:type="dxa"/>
          </w:tcPr>
          <w:p w:rsidR="00281FC5" w:rsidRPr="00281FC5" w:rsidRDefault="00281FC5" w:rsidP="00CF51E4">
            <w:pPr>
              <w:jc w:val="both"/>
              <w:rPr>
                <w:rFonts w:ascii="Times New Roman" w:hAnsi="Times New Roman" w:cs="Times New Roman"/>
                <w:sz w:val="20"/>
              </w:rPr>
            </w:pPr>
            <w:r>
              <w:rPr>
                <w:rFonts w:ascii="Times New Roman" w:hAnsi="Times New Roman" w:cs="Times New Roman"/>
                <w:sz w:val="20"/>
              </w:rPr>
              <w:t>Cotizaciones de cargo trabajador</w:t>
            </w:r>
          </w:p>
        </w:tc>
        <w:tc>
          <w:tcPr>
            <w:tcW w:w="1472" w:type="dxa"/>
          </w:tcPr>
          <w:p w:rsidR="00281FC5" w:rsidRPr="00281FC5" w:rsidRDefault="00281FC5" w:rsidP="00281FC5">
            <w:pPr>
              <w:jc w:val="center"/>
              <w:rPr>
                <w:rFonts w:ascii="Times New Roman" w:hAnsi="Times New Roman" w:cs="Times New Roman"/>
                <w:sz w:val="20"/>
              </w:rPr>
            </w:pPr>
            <w:r>
              <w:rPr>
                <w:rFonts w:ascii="Times New Roman" w:hAnsi="Times New Roman" w:cs="Times New Roman"/>
                <w:sz w:val="20"/>
              </w:rPr>
              <w:t>Valores</w:t>
            </w:r>
          </w:p>
        </w:tc>
      </w:tr>
      <w:tr w:rsidR="00281FC5" w:rsidRPr="00281FC5" w:rsidTr="00281FC5">
        <w:tc>
          <w:tcPr>
            <w:tcW w:w="3114" w:type="dxa"/>
          </w:tcPr>
          <w:p w:rsidR="00281FC5" w:rsidRDefault="00281FC5" w:rsidP="00CF51E4">
            <w:pPr>
              <w:jc w:val="both"/>
              <w:rPr>
                <w:rFonts w:ascii="Times New Roman" w:hAnsi="Times New Roman" w:cs="Times New Roman"/>
                <w:sz w:val="20"/>
              </w:rPr>
            </w:pPr>
          </w:p>
          <w:p w:rsidR="00281FC5" w:rsidRDefault="00794E92" w:rsidP="00794E92">
            <w:pPr>
              <w:pStyle w:val="Prrafodelista"/>
              <w:numPr>
                <w:ilvl w:val="0"/>
                <w:numId w:val="8"/>
              </w:numPr>
              <w:jc w:val="both"/>
              <w:rPr>
                <w:rFonts w:ascii="Times New Roman" w:hAnsi="Times New Roman" w:cs="Times New Roman"/>
                <w:sz w:val="20"/>
              </w:rPr>
            </w:pPr>
            <w:r w:rsidRPr="00794E92">
              <w:rPr>
                <w:rFonts w:ascii="Times New Roman" w:hAnsi="Times New Roman" w:cs="Times New Roman"/>
                <w:sz w:val="20"/>
              </w:rPr>
              <w:t>Sueldo base</w:t>
            </w:r>
          </w:p>
          <w:p w:rsidR="00794E92" w:rsidRDefault="00794E92" w:rsidP="00794E92">
            <w:pPr>
              <w:pStyle w:val="Prrafodelista"/>
              <w:numPr>
                <w:ilvl w:val="0"/>
                <w:numId w:val="8"/>
              </w:numPr>
              <w:jc w:val="both"/>
              <w:rPr>
                <w:rFonts w:ascii="Times New Roman" w:hAnsi="Times New Roman" w:cs="Times New Roman"/>
                <w:sz w:val="20"/>
              </w:rPr>
            </w:pPr>
            <w:r>
              <w:rPr>
                <w:rFonts w:ascii="Times New Roman" w:hAnsi="Times New Roman" w:cs="Times New Roman"/>
                <w:sz w:val="20"/>
              </w:rPr>
              <w:t>Gratificación legal</w:t>
            </w:r>
          </w:p>
          <w:p w:rsidR="00794E92" w:rsidRDefault="00794E92" w:rsidP="00794E92">
            <w:pPr>
              <w:pStyle w:val="Prrafodelista"/>
              <w:numPr>
                <w:ilvl w:val="0"/>
                <w:numId w:val="8"/>
              </w:numPr>
              <w:jc w:val="both"/>
              <w:rPr>
                <w:rFonts w:ascii="Times New Roman" w:hAnsi="Times New Roman" w:cs="Times New Roman"/>
                <w:sz w:val="20"/>
              </w:rPr>
            </w:pPr>
            <w:r>
              <w:rPr>
                <w:rFonts w:ascii="Times New Roman" w:hAnsi="Times New Roman" w:cs="Times New Roman"/>
                <w:sz w:val="20"/>
              </w:rPr>
              <w:t>Bono responsabilidad</w:t>
            </w:r>
          </w:p>
          <w:p w:rsidR="00794E92" w:rsidRDefault="00794E92" w:rsidP="00794E92">
            <w:pPr>
              <w:pStyle w:val="Prrafodelista"/>
              <w:jc w:val="both"/>
              <w:rPr>
                <w:rFonts w:ascii="Times New Roman" w:hAnsi="Times New Roman" w:cs="Times New Roman"/>
                <w:sz w:val="20"/>
              </w:rPr>
            </w:pPr>
          </w:p>
          <w:p w:rsidR="00794E92" w:rsidRPr="00794E92" w:rsidRDefault="00794E92" w:rsidP="00794E92">
            <w:pPr>
              <w:pStyle w:val="Prrafodelista"/>
              <w:jc w:val="both"/>
              <w:rPr>
                <w:rFonts w:ascii="Times New Roman" w:hAnsi="Times New Roman" w:cs="Times New Roman"/>
                <w:sz w:val="20"/>
              </w:rPr>
            </w:pPr>
            <w:r>
              <w:rPr>
                <w:rFonts w:ascii="Times New Roman" w:hAnsi="Times New Roman" w:cs="Times New Roman"/>
                <w:sz w:val="20"/>
              </w:rPr>
              <w:t xml:space="preserve">Total </w:t>
            </w:r>
          </w:p>
          <w:p w:rsidR="00C94B94" w:rsidRDefault="00C94B94" w:rsidP="00CF51E4">
            <w:pPr>
              <w:jc w:val="both"/>
              <w:rPr>
                <w:rFonts w:ascii="Times New Roman" w:hAnsi="Times New Roman" w:cs="Times New Roman"/>
                <w:sz w:val="20"/>
              </w:rPr>
            </w:pPr>
          </w:p>
          <w:p w:rsidR="00C94B94" w:rsidRDefault="00C94B94" w:rsidP="00CF51E4">
            <w:pPr>
              <w:jc w:val="both"/>
              <w:rPr>
                <w:rFonts w:ascii="Times New Roman" w:hAnsi="Times New Roman" w:cs="Times New Roman"/>
                <w:sz w:val="20"/>
              </w:rPr>
            </w:pPr>
          </w:p>
          <w:p w:rsidR="00C94B94" w:rsidRDefault="00C94B94"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p w:rsidR="00281FC5" w:rsidRPr="00281FC5" w:rsidRDefault="00281FC5" w:rsidP="00CF51E4">
            <w:pPr>
              <w:jc w:val="both"/>
              <w:rPr>
                <w:rFonts w:ascii="Times New Roman" w:hAnsi="Times New Roman" w:cs="Times New Roman"/>
                <w:sz w:val="20"/>
              </w:rPr>
            </w:pPr>
          </w:p>
        </w:tc>
        <w:tc>
          <w:tcPr>
            <w:tcW w:w="1299" w:type="dxa"/>
          </w:tcPr>
          <w:p w:rsidR="00281FC5" w:rsidRDefault="00281FC5" w:rsidP="00794E92">
            <w:pPr>
              <w:jc w:val="right"/>
              <w:rPr>
                <w:rFonts w:ascii="Times New Roman" w:hAnsi="Times New Roman" w:cs="Times New Roman"/>
                <w:sz w:val="20"/>
              </w:rPr>
            </w:pP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1.250.000</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150.417</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850.000</w:t>
            </w:r>
          </w:p>
          <w:p w:rsidR="00794E92" w:rsidRDefault="00794E92" w:rsidP="00794E92">
            <w:pPr>
              <w:jc w:val="right"/>
              <w:rPr>
                <w:rFonts w:ascii="Times New Roman" w:hAnsi="Times New Roman" w:cs="Times New Roman"/>
                <w:sz w:val="20"/>
              </w:rPr>
            </w:pPr>
          </w:p>
          <w:p w:rsidR="00794E92" w:rsidRPr="00794E92" w:rsidRDefault="00794E92" w:rsidP="00794E92">
            <w:pPr>
              <w:jc w:val="right"/>
              <w:rPr>
                <w:rFonts w:ascii="Times New Roman" w:hAnsi="Times New Roman" w:cs="Times New Roman"/>
                <w:b/>
                <w:sz w:val="20"/>
              </w:rPr>
            </w:pPr>
            <w:r w:rsidRPr="00794E92">
              <w:rPr>
                <w:rFonts w:ascii="Times New Roman" w:hAnsi="Times New Roman" w:cs="Times New Roman"/>
                <w:b/>
                <w:sz w:val="20"/>
              </w:rPr>
              <w:t>2.250.417</w:t>
            </w:r>
          </w:p>
        </w:tc>
        <w:tc>
          <w:tcPr>
            <w:tcW w:w="2943" w:type="dxa"/>
          </w:tcPr>
          <w:p w:rsidR="00281FC5" w:rsidRDefault="00281FC5" w:rsidP="00CF51E4">
            <w:pPr>
              <w:jc w:val="both"/>
              <w:rPr>
                <w:rFonts w:ascii="Times New Roman" w:hAnsi="Times New Roman" w:cs="Times New Roman"/>
                <w:sz w:val="20"/>
              </w:rPr>
            </w:pPr>
          </w:p>
          <w:p w:rsidR="00794E92" w:rsidRDefault="00794E92" w:rsidP="00794E92">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AFP </w:t>
            </w:r>
            <w:proofErr w:type="spellStart"/>
            <w:r>
              <w:rPr>
                <w:rFonts w:ascii="Times New Roman" w:hAnsi="Times New Roman" w:cs="Times New Roman"/>
                <w:sz w:val="20"/>
              </w:rPr>
              <w:t>Cuprum</w:t>
            </w:r>
            <w:proofErr w:type="spellEnd"/>
            <w:r>
              <w:rPr>
                <w:rFonts w:ascii="Times New Roman" w:hAnsi="Times New Roman" w:cs="Times New Roman"/>
                <w:sz w:val="20"/>
              </w:rPr>
              <w:t xml:space="preserve"> (10%)</w:t>
            </w:r>
          </w:p>
          <w:p w:rsidR="00794E92" w:rsidRDefault="00794E92" w:rsidP="00794E92">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AFP </w:t>
            </w:r>
            <w:proofErr w:type="spellStart"/>
            <w:r>
              <w:rPr>
                <w:rFonts w:ascii="Times New Roman" w:hAnsi="Times New Roman" w:cs="Times New Roman"/>
                <w:sz w:val="20"/>
              </w:rPr>
              <w:t>Cuprum</w:t>
            </w:r>
            <w:proofErr w:type="spellEnd"/>
            <w:r>
              <w:rPr>
                <w:rFonts w:ascii="Times New Roman" w:hAnsi="Times New Roman" w:cs="Times New Roman"/>
                <w:sz w:val="20"/>
              </w:rPr>
              <w:t xml:space="preserve"> (1,44%)</w:t>
            </w:r>
          </w:p>
          <w:p w:rsidR="00794E92" w:rsidRDefault="00794E92" w:rsidP="00794E92">
            <w:pPr>
              <w:pStyle w:val="Prrafodelista"/>
              <w:numPr>
                <w:ilvl w:val="0"/>
                <w:numId w:val="10"/>
              </w:numPr>
              <w:jc w:val="both"/>
              <w:rPr>
                <w:rFonts w:ascii="Times New Roman" w:hAnsi="Times New Roman" w:cs="Times New Roman"/>
                <w:sz w:val="20"/>
              </w:rPr>
            </w:pPr>
            <w:r>
              <w:rPr>
                <w:rFonts w:ascii="Times New Roman" w:hAnsi="Times New Roman" w:cs="Times New Roman"/>
                <w:sz w:val="20"/>
              </w:rPr>
              <w:t>Salud (7%)</w:t>
            </w:r>
          </w:p>
          <w:p w:rsidR="00794E92" w:rsidRDefault="00794E92" w:rsidP="00794E92">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Adicional </w:t>
            </w:r>
            <w:proofErr w:type="spellStart"/>
            <w:r>
              <w:rPr>
                <w:rFonts w:ascii="Times New Roman" w:hAnsi="Times New Roman" w:cs="Times New Roman"/>
                <w:sz w:val="20"/>
              </w:rPr>
              <w:t>Isapre</w:t>
            </w:r>
            <w:proofErr w:type="spellEnd"/>
          </w:p>
          <w:p w:rsidR="00794E92" w:rsidRDefault="00794E92" w:rsidP="00794E92">
            <w:pPr>
              <w:pStyle w:val="Prrafodelista"/>
              <w:numPr>
                <w:ilvl w:val="0"/>
                <w:numId w:val="10"/>
              </w:numPr>
              <w:jc w:val="both"/>
              <w:rPr>
                <w:rFonts w:ascii="Times New Roman" w:hAnsi="Times New Roman" w:cs="Times New Roman"/>
                <w:sz w:val="20"/>
              </w:rPr>
            </w:pPr>
            <w:r>
              <w:rPr>
                <w:rFonts w:ascii="Times New Roman" w:hAnsi="Times New Roman" w:cs="Times New Roman"/>
                <w:sz w:val="20"/>
              </w:rPr>
              <w:t>Seguro Cesantía (0,6%)</w:t>
            </w:r>
          </w:p>
          <w:p w:rsidR="00794E92" w:rsidRDefault="00794E92" w:rsidP="00794E92">
            <w:pPr>
              <w:pStyle w:val="Prrafodelista"/>
              <w:jc w:val="both"/>
              <w:rPr>
                <w:rFonts w:ascii="Times New Roman" w:hAnsi="Times New Roman" w:cs="Times New Roman"/>
                <w:sz w:val="20"/>
              </w:rPr>
            </w:pPr>
          </w:p>
          <w:p w:rsidR="00794E92" w:rsidRDefault="00794E92" w:rsidP="00794E92">
            <w:pPr>
              <w:pStyle w:val="Prrafodelista"/>
              <w:jc w:val="both"/>
              <w:rPr>
                <w:rFonts w:ascii="Times New Roman" w:hAnsi="Times New Roman" w:cs="Times New Roman"/>
                <w:sz w:val="20"/>
              </w:rPr>
            </w:pPr>
            <w:r>
              <w:rPr>
                <w:rFonts w:ascii="Times New Roman" w:hAnsi="Times New Roman" w:cs="Times New Roman"/>
                <w:sz w:val="20"/>
              </w:rPr>
              <w:t>Total</w:t>
            </w:r>
          </w:p>
          <w:p w:rsidR="00794E92" w:rsidRDefault="00794E92" w:rsidP="00794E92">
            <w:pPr>
              <w:pStyle w:val="Prrafodelista"/>
              <w:jc w:val="both"/>
              <w:rPr>
                <w:rFonts w:ascii="Times New Roman" w:hAnsi="Times New Roman" w:cs="Times New Roman"/>
                <w:sz w:val="20"/>
              </w:rPr>
            </w:pPr>
          </w:p>
          <w:p w:rsidR="00794E92" w:rsidRPr="00794E92" w:rsidRDefault="00794E92" w:rsidP="00794E92">
            <w:pPr>
              <w:pStyle w:val="Prrafodelista"/>
              <w:jc w:val="both"/>
              <w:rPr>
                <w:rFonts w:ascii="Times New Roman" w:hAnsi="Times New Roman" w:cs="Times New Roman"/>
                <w:sz w:val="20"/>
              </w:rPr>
            </w:pPr>
            <w:r>
              <w:rPr>
                <w:rFonts w:ascii="Times New Roman" w:hAnsi="Times New Roman" w:cs="Times New Roman"/>
                <w:sz w:val="20"/>
              </w:rPr>
              <w:t xml:space="preserve">Total sin adicional </w:t>
            </w:r>
            <w:proofErr w:type="spellStart"/>
            <w:r>
              <w:rPr>
                <w:rFonts w:ascii="Times New Roman" w:hAnsi="Times New Roman" w:cs="Times New Roman"/>
                <w:sz w:val="20"/>
              </w:rPr>
              <w:t>Isapre</w:t>
            </w:r>
            <w:proofErr w:type="spellEnd"/>
          </w:p>
        </w:tc>
        <w:tc>
          <w:tcPr>
            <w:tcW w:w="1472" w:type="dxa"/>
          </w:tcPr>
          <w:p w:rsidR="00281FC5" w:rsidRDefault="00281FC5" w:rsidP="00794E92">
            <w:pPr>
              <w:jc w:val="right"/>
              <w:rPr>
                <w:rFonts w:ascii="Times New Roman" w:hAnsi="Times New Roman" w:cs="Times New Roman"/>
                <w:sz w:val="20"/>
              </w:rPr>
            </w:pP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225.042</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32.406</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157.529</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71.228</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13.503</w:t>
            </w:r>
          </w:p>
          <w:p w:rsidR="00794E92" w:rsidRDefault="00794E92" w:rsidP="00794E92">
            <w:pPr>
              <w:jc w:val="right"/>
              <w:rPr>
                <w:rFonts w:ascii="Times New Roman" w:hAnsi="Times New Roman" w:cs="Times New Roman"/>
                <w:sz w:val="20"/>
              </w:rPr>
            </w:pPr>
          </w:p>
          <w:p w:rsidR="00794E92" w:rsidRPr="00794E92" w:rsidRDefault="00545F82" w:rsidP="00794E92">
            <w:pPr>
              <w:jc w:val="right"/>
              <w:rPr>
                <w:rFonts w:ascii="Times New Roman" w:hAnsi="Times New Roman" w:cs="Times New Roman"/>
                <w:b/>
                <w:sz w:val="20"/>
              </w:rPr>
            </w:pPr>
            <w:r>
              <w:rPr>
                <w:rFonts w:ascii="Times New Roman" w:hAnsi="Times New Roman" w:cs="Times New Roman"/>
                <w:b/>
                <w:sz w:val="20"/>
              </w:rPr>
              <w:t>499.707</w:t>
            </w:r>
          </w:p>
          <w:p w:rsidR="00794E92" w:rsidRDefault="00794E92" w:rsidP="00794E92">
            <w:pPr>
              <w:jc w:val="right"/>
              <w:rPr>
                <w:rFonts w:ascii="Times New Roman" w:hAnsi="Times New Roman" w:cs="Times New Roman"/>
                <w:sz w:val="20"/>
              </w:rPr>
            </w:pPr>
          </w:p>
          <w:p w:rsidR="00794E92" w:rsidRPr="00794E92" w:rsidRDefault="00545F82" w:rsidP="00794E92">
            <w:pPr>
              <w:jc w:val="right"/>
              <w:rPr>
                <w:rFonts w:ascii="Times New Roman" w:hAnsi="Times New Roman" w:cs="Times New Roman"/>
                <w:b/>
                <w:sz w:val="20"/>
              </w:rPr>
            </w:pPr>
            <w:r>
              <w:rPr>
                <w:rFonts w:ascii="Times New Roman" w:hAnsi="Times New Roman" w:cs="Times New Roman"/>
                <w:b/>
                <w:sz w:val="20"/>
              </w:rPr>
              <w:t>428.479</w:t>
            </w:r>
          </w:p>
        </w:tc>
      </w:tr>
      <w:tr w:rsidR="00281FC5" w:rsidRPr="00281FC5" w:rsidTr="00281FC5">
        <w:tc>
          <w:tcPr>
            <w:tcW w:w="3114" w:type="dxa"/>
          </w:tcPr>
          <w:p w:rsidR="00281FC5" w:rsidRPr="00281FC5" w:rsidRDefault="00281FC5" w:rsidP="00CF51E4">
            <w:pPr>
              <w:jc w:val="both"/>
              <w:rPr>
                <w:rFonts w:ascii="Times New Roman" w:hAnsi="Times New Roman" w:cs="Times New Roman"/>
                <w:sz w:val="20"/>
              </w:rPr>
            </w:pPr>
            <w:r>
              <w:rPr>
                <w:rFonts w:ascii="Times New Roman" w:hAnsi="Times New Roman" w:cs="Times New Roman"/>
                <w:sz w:val="20"/>
              </w:rPr>
              <w:t>Haberes no imponibles ni tributables</w:t>
            </w:r>
          </w:p>
        </w:tc>
        <w:tc>
          <w:tcPr>
            <w:tcW w:w="1299" w:type="dxa"/>
          </w:tcPr>
          <w:p w:rsidR="00281FC5" w:rsidRPr="00281FC5" w:rsidRDefault="00281FC5" w:rsidP="00794E92">
            <w:pPr>
              <w:jc w:val="right"/>
              <w:rPr>
                <w:rFonts w:ascii="Times New Roman" w:hAnsi="Times New Roman" w:cs="Times New Roman"/>
                <w:sz w:val="20"/>
              </w:rPr>
            </w:pPr>
          </w:p>
        </w:tc>
        <w:tc>
          <w:tcPr>
            <w:tcW w:w="2943" w:type="dxa"/>
          </w:tcPr>
          <w:p w:rsidR="00281FC5" w:rsidRPr="00281FC5" w:rsidRDefault="00281FC5" w:rsidP="00CF51E4">
            <w:pPr>
              <w:jc w:val="both"/>
              <w:rPr>
                <w:rFonts w:ascii="Times New Roman" w:hAnsi="Times New Roman" w:cs="Times New Roman"/>
                <w:sz w:val="20"/>
              </w:rPr>
            </w:pPr>
            <w:r>
              <w:rPr>
                <w:rFonts w:ascii="Times New Roman" w:hAnsi="Times New Roman" w:cs="Times New Roman"/>
                <w:sz w:val="20"/>
              </w:rPr>
              <w:t>Cotizaciones de cargo empleador</w:t>
            </w:r>
          </w:p>
        </w:tc>
        <w:tc>
          <w:tcPr>
            <w:tcW w:w="1472" w:type="dxa"/>
          </w:tcPr>
          <w:p w:rsidR="00281FC5" w:rsidRPr="00281FC5" w:rsidRDefault="00281FC5" w:rsidP="00794E92">
            <w:pPr>
              <w:jc w:val="right"/>
              <w:rPr>
                <w:rFonts w:ascii="Times New Roman" w:hAnsi="Times New Roman" w:cs="Times New Roman"/>
                <w:sz w:val="20"/>
              </w:rPr>
            </w:pPr>
          </w:p>
        </w:tc>
      </w:tr>
      <w:tr w:rsidR="00281FC5" w:rsidRPr="00281FC5" w:rsidTr="00281FC5">
        <w:tc>
          <w:tcPr>
            <w:tcW w:w="3114" w:type="dxa"/>
          </w:tcPr>
          <w:p w:rsidR="00281FC5" w:rsidRDefault="00281FC5" w:rsidP="00CF51E4">
            <w:pPr>
              <w:jc w:val="both"/>
              <w:rPr>
                <w:rFonts w:ascii="Times New Roman" w:hAnsi="Times New Roman" w:cs="Times New Roman"/>
                <w:sz w:val="20"/>
              </w:rPr>
            </w:pPr>
          </w:p>
          <w:p w:rsidR="001F284D" w:rsidRDefault="00794E92" w:rsidP="00794E92">
            <w:pPr>
              <w:pStyle w:val="Prrafodelista"/>
              <w:numPr>
                <w:ilvl w:val="0"/>
                <w:numId w:val="9"/>
              </w:numPr>
              <w:jc w:val="both"/>
              <w:rPr>
                <w:rFonts w:ascii="Times New Roman" w:hAnsi="Times New Roman" w:cs="Times New Roman"/>
                <w:sz w:val="20"/>
              </w:rPr>
            </w:pPr>
            <w:r>
              <w:rPr>
                <w:rFonts w:ascii="Times New Roman" w:hAnsi="Times New Roman" w:cs="Times New Roman"/>
                <w:sz w:val="20"/>
              </w:rPr>
              <w:t>Colación</w:t>
            </w:r>
          </w:p>
          <w:p w:rsidR="00794E92" w:rsidRDefault="00794E92" w:rsidP="00794E92">
            <w:pPr>
              <w:pStyle w:val="Prrafodelista"/>
              <w:numPr>
                <w:ilvl w:val="0"/>
                <w:numId w:val="9"/>
              </w:numPr>
              <w:jc w:val="both"/>
              <w:rPr>
                <w:rFonts w:ascii="Times New Roman" w:hAnsi="Times New Roman" w:cs="Times New Roman"/>
                <w:sz w:val="20"/>
              </w:rPr>
            </w:pPr>
            <w:r>
              <w:rPr>
                <w:rFonts w:ascii="Times New Roman" w:hAnsi="Times New Roman" w:cs="Times New Roman"/>
                <w:sz w:val="20"/>
              </w:rPr>
              <w:t>Movilización</w:t>
            </w:r>
          </w:p>
          <w:p w:rsidR="00794E92" w:rsidRDefault="00794E92" w:rsidP="00794E92">
            <w:pPr>
              <w:pStyle w:val="Prrafodelista"/>
              <w:jc w:val="both"/>
              <w:rPr>
                <w:rFonts w:ascii="Times New Roman" w:hAnsi="Times New Roman" w:cs="Times New Roman"/>
                <w:sz w:val="20"/>
              </w:rPr>
            </w:pPr>
          </w:p>
          <w:p w:rsidR="00794E92" w:rsidRPr="00794E92" w:rsidRDefault="00794E92" w:rsidP="00794E92">
            <w:pPr>
              <w:pStyle w:val="Prrafodelista"/>
              <w:jc w:val="both"/>
              <w:rPr>
                <w:rFonts w:ascii="Times New Roman" w:hAnsi="Times New Roman" w:cs="Times New Roman"/>
                <w:sz w:val="20"/>
              </w:rPr>
            </w:pPr>
            <w:r>
              <w:rPr>
                <w:rFonts w:ascii="Times New Roman" w:hAnsi="Times New Roman" w:cs="Times New Roman"/>
                <w:sz w:val="20"/>
              </w:rPr>
              <w:t>Total</w:t>
            </w:r>
          </w:p>
          <w:p w:rsidR="00C94B94" w:rsidRDefault="00C94B94"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tc>
        <w:tc>
          <w:tcPr>
            <w:tcW w:w="1299" w:type="dxa"/>
          </w:tcPr>
          <w:p w:rsidR="00281FC5" w:rsidRDefault="00281FC5" w:rsidP="00794E92">
            <w:pPr>
              <w:jc w:val="right"/>
              <w:rPr>
                <w:rFonts w:ascii="Times New Roman" w:hAnsi="Times New Roman" w:cs="Times New Roman"/>
                <w:sz w:val="20"/>
              </w:rPr>
            </w:pP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30.000</w:t>
            </w:r>
          </w:p>
          <w:p w:rsidR="00794E92" w:rsidRPr="00BE30B4" w:rsidRDefault="00794E92"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30.000</w:t>
            </w:r>
          </w:p>
          <w:p w:rsidR="00794E92" w:rsidRDefault="00794E92" w:rsidP="00794E92">
            <w:pPr>
              <w:jc w:val="right"/>
              <w:rPr>
                <w:rFonts w:ascii="Times New Roman" w:hAnsi="Times New Roman" w:cs="Times New Roman"/>
                <w:sz w:val="20"/>
              </w:rPr>
            </w:pPr>
          </w:p>
          <w:p w:rsidR="00794E92" w:rsidRPr="00794E92" w:rsidRDefault="00794E92" w:rsidP="00794E92">
            <w:pPr>
              <w:jc w:val="right"/>
              <w:rPr>
                <w:rFonts w:ascii="Times New Roman" w:hAnsi="Times New Roman" w:cs="Times New Roman"/>
                <w:b/>
                <w:sz w:val="20"/>
              </w:rPr>
            </w:pPr>
            <w:r w:rsidRPr="00794E92">
              <w:rPr>
                <w:rFonts w:ascii="Times New Roman" w:hAnsi="Times New Roman" w:cs="Times New Roman"/>
                <w:b/>
                <w:sz w:val="20"/>
              </w:rPr>
              <w:t>60.000</w:t>
            </w:r>
          </w:p>
        </w:tc>
        <w:tc>
          <w:tcPr>
            <w:tcW w:w="2943" w:type="dxa"/>
          </w:tcPr>
          <w:p w:rsidR="00281FC5" w:rsidRDefault="00281FC5" w:rsidP="00CF51E4">
            <w:pPr>
              <w:jc w:val="both"/>
              <w:rPr>
                <w:rFonts w:ascii="Times New Roman" w:hAnsi="Times New Roman" w:cs="Times New Roman"/>
                <w:sz w:val="20"/>
              </w:rPr>
            </w:pPr>
          </w:p>
          <w:p w:rsidR="00794E92" w:rsidRDefault="00203A8C" w:rsidP="00794E92">
            <w:pPr>
              <w:pStyle w:val="Prrafodelista"/>
              <w:numPr>
                <w:ilvl w:val="0"/>
                <w:numId w:val="11"/>
              </w:numPr>
              <w:jc w:val="both"/>
              <w:rPr>
                <w:rFonts w:ascii="Times New Roman" w:hAnsi="Times New Roman" w:cs="Times New Roman"/>
                <w:sz w:val="20"/>
              </w:rPr>
            </w:pPr>
            <w:r>
              <w:rPr>
                <w:rFonts w:ascii="Times New Roman" w:hAnsi="Times New Roman" w:cs="Times New Roman"/>
                <w:sz w:val="20"/>
              </w:rPr>
              <w:t>Seguro Cesantía (2,4%)</w:t>
            </w:r>
          </w:p>
          <w:p w:rsidR="00203A8C" w:rsidRDefault="00203A8C" w:rsidP="00794E92">
            <w:pPr>
              <w:pStyle w:val="Prrafodelista"/>
              <w:numPr>
                <w:ilvl w:val="0"/>
                <w:numId w:val="11"/>
              </w:numPr>
              <w:jc w:val="both"/>
              <w:rPr>
                <w:rFonts w:ascii="Times New Roman" w:hAnsi="Times New Roman" w:cs="Times New Roman"/>
                <w:sz w:val="20"/>
              </w:rPr>
            </w:pPr>
            <w:r>
              <w:rPr>
                <w:rFonts w:ascii="Times New Roman" w:hAnsi="Times New Roman" w:cs="Times New Roman"/>
                <w:sz w:val="20"/>
              </w:rPr>
              <w:t>SIS (1,86%)</w:t>
            </w:r>
          </w:p>
          <w:p w:rsidR="00203A8C" w:rsidRDefault="00203A8C" w:rsidP="00203A8C">
            <w:pPr>
              <w:pStyle w:val="Prrafodelista"/>
              <w:numPr>
                <w:ilvl w:val="0"/>
                <w:numId w:val="11"/>
              </w:numPr>
              <w:jc w:val="both"/>
              <w:rPr>
                <w:rFonts w:ascii="Times New Roman" w:hAnsi="Times New Roman" w:cs="Times New Roman"/>
                <w:sz w:val="20"/>
              </w:rPr>
            </w:pPr>
            <w:r>
              <w:rPr>
                <w:rFonts w:ascii="Times New Roman" w:hAnsi="Times New Roman" w:cs="Times New Roman"/>
                <w:sz w:val="20"/>
              </w:rPr>
              <w:t>Mutual (0,9%)</w:t>
            </w:r>
          </w:p>
          <w:p w:rsidR="00203A8C" w:rsidRDefault="00203A8C" w:rsidP="00203A8C">
            <w:pPr>
              <w:pStyle w:val="Prrafodelista"/>
              <w:jc w:val="both"/>
              <w:rPr>
                <w:rFonts w:ascii="Times New Roman" w:hAnsi="Times New Roman" w:cs="Times New Roman"/>
                <w:sz w:val="20"/>
              </w:rPr>
            </w:pPr>
          </w:p>
          <w:p w:rsidR="00203A8C" w:rsidRPr="00794E92" w:rsidRDefault="00203A8C" w:rsidP="00203A8C">
            <w:pPr>
              <w:pStyle w:val="Prrafodelista"/>
              <w:jc w:val="both"/>
              <w:rPr>
                <w:rFonts w:ascii="Times New Roman" w:hAnsi="Times New Roman" w:cs="Times New Roman"/>
                <w:sz w:val="20"/>
              </w:rPr>
            </w:pPr>
            <w:r>
              <w:rPr>
                <w:rFonts w:ascii="Times New Roman" w:hAnsi="Times New Roman" w:cs="Times New Roman"/>
                <w:sz w:val="20"/>
              </w:rPr>
              <w:t>Total</w:t>
            </w:r>
          </w:p>
        </w:tc>
        <w:tc>
          <w:tcPr>
            <w:tcW w:w="1472" w:type="dxa"/>
          </w:tcPr>
          <w:p w:rsidR="00281FC5" w:rsidRDefault="00281FC5" w:rsidP="00794E92">
            <w:pPr>
              <w:jc w:val="right"/>
              <w:rPr>
                <w:rFonts w:ascii="Times New Roman" w:hAnsi="Times New Roman" w:cs="Times New Roman"/>
                <w:sz w:val="20"/>
              </w:rPr>
            </w:pPr>
          </w:p>
          <w:p w:rsidR="00203A8C" w:rsidRPr="00BE30B4" w:rsidRDefault="00203A8C"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54.010</w:t>
            </w:r>
          </w:p>
          <w:p w:rsidR="00203A8C" w:rsidRPr="00BE30B4" w:rsidRDefault="00203A8C"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41.858</w:t>
            </w:r>
          </w:p>
          <w:p w:rsidR="00203A8C" w:rsidRPr="00BE30B4" w:rsidRDefault="00203A8C"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20.254</w:t>
            </w:r>
          </w:p>
          <w:p w:rsidR="00203A8C" w:rsidRDefault="00203A8C" w:rsidP="00794E92">
            <w:pPr>
              <w:jc w:val="right"/>
              <w:rPr>
                <w:rFonts w:ascii="Times New Roman" w:hAnsi="Times New Roman" w:cs="Times New Roman"/>
                <w:sz w:val="20"/>
              </w:rPr>
            </w:pPr>
          </w:p>
          <w:p w:rsidR="00203A8C" w:rsidRPr="00203A8C" w:rsidRDefault="00203A8C" w:rsidP="00794E92">
            <w:pPr>
              <w:jc w:val="right"/>
              <w:rPr>
                <w:rFonts w:ascii="Times New Roman" w:hAnsi="Times New Roman" w:cs="Times New Roman"/>
                <w:b/>
                <w:sz w:val="20"/>
              </w:rPr>
            </w:pPr>
            <w:r w:rsidRPr="00203A8C">
              <w:rPr>
                <w:rFonts w:ascii="Times New Roman" w:hAnsi="Times New Roman" w:cs="Times New Roman"/>
                <w:b/>
                <w:sz w:val="20"/>
              </w:rPr>
              <w:t>116.122</w:t>
            </w:r>
          </w:p>
        </w:tc>
      </w:tr>
      <w:tr w:rsidR="001F284D" w:rsidRPr="00281FC5" w:rsidTr="00281FC5">
        <w:tc>
          <w:tcPr>
            <w:tcW w:w="3114" w:type="dxa"/>
          </w:tcPr>
          <w:p w:rsidR="001F284D" w:rsidRDefault="001F284D" w:rsidP="00CF51E4">
            <w:pPr>
              <w:jc w:val="both"/>
              <w:rPr>
                <w:rFonts w:ascii="Times New Roman" w:hAnsi="Times New Roman" w:cs="Times New Roman"/>
                <w:sz w:val="20"/>
              </w:rPr>
            </w:pPr>
            <w:r>
              <w:rPr>
                <w:rFonts w:ascii="Times New Roman" w:hAnsi="Times New Roman" w:cs="Times New Roman"/>
                <w:sz w:val="20"/>
              </w:rPr>
              <w:t>Descuentos varios</w:t>
            </w:r>
          </w:p>
        </w:tc>
        <w:tc>
          <w:tcPr>
            <w:tcW w:w="1299" w:type="dxa"/>
          </w:tcPr>
          <w:p w:rsidR="001F284D" w:rsidRPr="00281FC5" w:rsidRDefault="001F284D" w:rsidP="00794E92">
            <w:pPr>
              <w:jc w:val="right"/>
              <w:rPr>
                <w:rFonts w:ascii="Times New Roman" w:hAnsi="Times New Roman" w:cs="Times New Roman"/>
                <w:sz w:val="20"/>
              </w:rPr>
            </w:pPr>
          </w:p>
        </w:tc>
        <w:tc>
          <w:tcPr>
            <w:tcW w:w="2943" w:type="dxa"/>
          </w:tcPr>
          <w:p w:rsidR="001F284D" w:rsidRDefault="001F284D" w:rsidP="00CF51E4">
            <w:pPr>
              <w:jc w:val="both"/>
              <w:rPr>
                <w:rFonts w:ascii="Times New Roman" w:hAnsi="Times New Roman" w:cs="Times New Roman"/>
                <w:sz w:val="20"/>
              </w:rPr>
            </w:pPr>
            <w:r>
              <w:rPr>
                <w:rFonts w:ascii="Times New Roman" w:hAnsi="Times New Roman" w:cs="Times New Roman"/>
                <w:sz w:val="20"/>
              </w:rPr>
              <w:t>Impuesto único</w:t>
            </w:r>
          </w:p>
        </w:tc>
        <w:tc>
          <w:tcPr>
            <w:tcW w:w="1472" w:type="dxa"/>
          </w:tcPr>
          <w:p w:rsidR="001F284D" w:rsidRPr="00281FC5" w:rsidRDefault="001F284D" w:rsidP="00794E92">
            <w:pPr>
              <w:jc w:val="right"/>
              <w:rPr>
                <w:rFonts w:ascii="Times New Roman" w:hAnsi="Times New Roman" w:cs="Times New Roman"/>
                <w:sz w:val="20"/>
              </w:rPr>
            </w:pPr>
          </w:p>
        </w:tc>
      </w:tr>
      <w:tr w:rsidR="001F284D" w:rsidRPr="00281FC5" w:rsidTr="00281FC5">
        <w:tc>
          <w:tcPr>
            <w:tcW w:w="3114" w:type="dxa"/>
          </w:tcPr>
          <w:p w:rsidR="001F284D" w:rsidRDefault="001F284D"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p w:rsidR="001F284D" w:rsidRDefault="001F284D" w:rsidP="00CF51E4">
            <w:pPr>
              <w:jc w:val="both"/>
              <w:rPr>
                <w:rFonts w:ascii="Times New Roman" w:hAnsi="Times New Roman" w:cs="Times New Roman"/>
                <w:sz w:val="20"/>
              </w:rPr>
            </w:pPr>
          </w:p>
        </w:tc>
        <w:tc>
          <w:tcPr>
            <w:tcW w:w="1299" w:type="dxa"/>
          </w:tcPr>
          <w:p w:rsidR="001F284D" w:rsidRPr="00281FC5" w:rsidRDefault="001F284D" w:rsidP="00794E92">
            <w:pPr>
              <w:jc w:val="right"/>
              <w:rPr>
                <w:rFonts w:ascii="Times New Roman" w:hAnsi="Times New Roman" w:cs="Times New Roman"/>
                <w:sz w:val="20"/>
              </w:rPr>
            </w:pPr>
          </w:p>
        </w:tc>
        <w:tc>
          <w:tcPr>
            <w:tcW w:w="2943" w:type="dxa"/>
          </w:tcPr>
          <w:p w:rsidR="001F284D" w:rsidRDefault="001F284D" w:rsidP="00CF51E4">
            <w:pPr>
              <w:jc w:val="both"/>
              <w:rPr>
                <w:rFonts w:ascii="Times New Roman" w:hAnsi="Times New Roman" w:cs="Times New Roman"/>
                <w:sz w:val="20"/>
              </w:rPr>
            </w:pPr>
          </w:p>
          <w:p w:rsidR="00203A8C" w:rsidRDefault="00203A8C" w:rsidP="00203A8C">
            <w:pPr>
              <w:pStyle w:val="Prrafodelista"/>
              <w:numPr>
                <w:ilvl w:val="0"/>
                <w:numId w:val="12"/>
              </w:numPr>
              <w:jc w:val="both"/>
              <w:rPr>
                <w:rFonts w:ascii="Times New Roman" w:hAnsi="Times New Roman" w:cs="Times New Roman"/>
                <w:sz w:val="20"/>
              </w:rPr>
            </w:pPr>
            <w:r>
              <w:rPr>
                <w:rFonts w:ascii="Times New Roman" w:hAnsi="Times New Roman" w:cs="Times New Roman"/>
                <w:sz w:val="20"/>
              </w:rPr>
              <w:t>Base imponible</w:t>
            </w:r>
          </w:p>
          <w:p w:rsidR="00203A8C" w:rsidRDefault="00203A8C" w:rsidP="00203A8C">
            <w:pPr>
              <w:pStyle w:val="Prrafodelista"/>
              <w:numPr>
                <w:ilvl w:val="0"/>
                <w:numId w:val="12"/>
              </w:numPr>
              <w:jc w:val="both"/>
              <w:rPr>
                <w:rFonts w:ascii="Times New Roman" w:hAnsi="Times New Roman" w:cs="Times New Roman"/>
                <w:sz w:val="20"/>
              </w:rPr>
            </w:pPr>
            <w:r>
              <w:rPr>
                <w:rFonts w:ascii="Times New Roman" w:hAnsi="Times New Roman" w:cs="Times New Roman"/>
                <w:sz w:val="20"/>
              </w:rPr>
              <w:t>Factor (</w:t>
            </w:r>
            <w:r w:rsidR="00545F82">
              <w:rPr>
                <w:rFonts w:ascii="Times New Roman" w:hAnsi="Times New Roman" w:cs="Times New Roman"/>
                <w:sz w:val="20"/>
              </w:rPr>
              <w:t>8</w:t>
            </w:r>
            <w:r>
              <w:rPr>
                <w:rFonts w:ascii="Times New Roman" w:hAnsi="Times New Roman" w:cs="Times New Roman"/>
                <w:sz w:val="20"/>
              </w:rPr>
              <w:t>%)</w:t>
            </w:r>
          </w:p>
          <w:p w:rsidR="00203A8C" w:rsidRDefault="00203A8C" w:rsidP="00203A8C">
            <w:pPr>
              <w:pStyle w:val="Prrafodelista"/>
              <w:numPr>
                <w:ilvl w:val="0"/>
                <w:numId w:val="12"/>
              </w:numPr>
              <w:jc w:val="both"/>
              <w:rPr>
                <w:rFonts w:ascii="Times New Roman" w:hAnsi="Times New Roman" w:cs="Times New Roman"/>
                <w:sz w:val="20"/>
              </w:rPr>
            </w:pPr>
            <w:r>
              <w:rPr>
                <w:rFonts w:ascii="Times New Roman" w:hAnsi="Times New Roman" w:cs="Times New Roman"/>
                <w:sz w:val="20"/>
              </w:rPr>
              <w:t>Cantidad a rebajar</w:t>
            </w:r>
          </w:p>
          <w:p w:rsidR="00203A8C" w:rsidRPr="00203A8C" w:rsidRDefault="00203A8C" w:rsidP="00203A8C">
            <w:pPr>
              <w:pStyle w:val="Prrafodelista"/>
              <w:numPr>
                <w:ilvl w:val="0"/>
                <w:numId w:val="12"/>
              </w:numPr>
              <w:jc w:val="both"/>
              <w:rPr>
                <w:rFonts w:ascii="Times New Roman" w:hAnsi="Times New Roman" w:cs="Times New Roman"/>
                <w:sz w:val="20"/>
              </w:rPr>
            </w:pPr>
            <w:r>
              <w:rPr>
                <w:rFonts w:ascii="Times New Roman" w:hAnsi="Times New Roman" w:cs="Times New Roman"/>
                <w:sz w:val="20"/>
              </w:rPr>
              <w:t>Impuesto a pagar</w:t>
            </w:r>
          </w:p>
        </w:tc>
        <w:tc>
          <w:tcPr>
            <w:tcW w:w="1472" w:type="dxa"/>
          </w:tcPr>
          <w:p w:rsidR="001F284D" w:rsidRDefault="001F284D" w:rsidP="00794E92">
            <w:pPr>
              <w:jc w:val="right"/>
              <w:rPr>
                <w:rFonts w:ascii="Times New Roman" w:hAnsi="Times New Roman" w:cs="Times New Roman"/>
                <w:sz w:val="20"/>
              </w:rPr>
            </w:pPr>
          </w:p>
          <w:p w:rsidR="00203A8C" w:rsidRPr="00BE30B4" w:rsidRDefault="00203A8C" w:rsidP="00794E92">
            <w:pPr>
              <w:jc w:val="right"/>
              <w:rPr>
                <w:rFonts w:ascii="Times New Roman" w:hAnsi="Times New Roman" w:cs="Times New Roman"/>
                <w:color w:val="FF0000"/>
                <w:sz w:val="20"/>
              </w:rPr>
            </w:pPr>
            <w:r w:rsidRPr="00BE30B4">
              <w:rPr>
                <w:rFonts w:ascii="Times New Roman" w:hAnsi="Times New Roman" w:cs="Times New Roman"/>
                <w:color w:val="FF0000"/>
                <w:sz w:val="20"/>
              </w:rPr>
              <w:t>1.</w:t>
            </w:r>
            <w:r w:rsidR="00545F82" w:rsidRPr="00BE30B4">
              <w:rPr>
                <w:rFonts w:ascii="Times New Roman" w:hAnsi="Times New Roman" w:cs="Times New Roman"/>
                <w:color w:val="FF0000"/>
                <w:sz w:val="20"/>
              </w:rPr>
              <w:t>821</w:t>
            </w:r>
            <w:r w:rsidRPr="00BE30B4">
              <w:rPr>
                <w:rFonts w:ascii="Times New Roman" w:hAnsi="Times New Roman" w:cs="Times New Roman"/>
                <w:color w:val="FF0000"/>
                <w:sz w:val="20"/>
              </w:rPr>
              <w:t>.</w:t>
            </w:r>
            <w:r w:rsidR="00545F82" w:rsidRPr="00BE30B4">
              <w:rPr>
                <w:rFonts w:ascii="Times New Roman" w:hAnsi="Times New Roman" w:cs="Times New Roman"/>
                <w:color w:val="FF0000"/>
                <w:sz w:val="20"/>
              </w:rPr>
              <w:t>938</w:t>
            </w:r>
          </w:p>
          <w:p w:rsidR="00203A8C" w:rsidRDefault="00545F82" w:rsidP="00794E92">
            <w:pPr>
              <w:jc w:val="right"/>
              <w:rPr>
                <w:rFonts w:ascii="Times New Roman" w:hAnsi="Times New Roman" w:cs="Times New Roman"/>
                <w:sz w:val="20"/>
              </w:rPr>
            </w:pPr>
            <w:r>
              <w:rPr>
                <w:rFonts w:ascii="Times New Roman" w:hAnsi="Times New Roman" w:cs="Times New Roman"/>
                <w:sz w:val="20"/>
              </w:rPr>
              <w:t>145.755</w:t>
            </w:r>
          </w:p>
          <w:p w:rsidR="00203A8C" w:rsidRDefault="00545F82" w:rsidP="00794E92">
            <w:pPr>
              <w:jc w:val="right"/>
              <w:rPr>
                <w:rFonts w:ascii="Times New Roman" w:hAnsi="Times New Roman" w:cs="Times New Roman"/>
                <w:sz w:val="20"/>
              </w:rPr>
            </w:pPr>
            <w:r>
              <w:rPr>
                <w:rFonts w:ascii="Times New Roman" w:hAnsi="Times New Roman" w:cs="Times New Roman"/>
                <w:sz w:val="20"/>
              </w:rPr>
              <w:t>98.766</w:t>
            </w:r>
          </w:p>
          <w:p w:rsidR="00203A8C" w:rsidRPr="00203A8C" w:rsidRDefault="00545F82" w:rsidP="00794E92">
            <w:pPr>
              <w:jc w:val="right"/>
              <w:rPr>
                <w:rFonts w:ascii="Times New Roman" w:hAnsi="Times New Roman" w:cs="Times New Roman"/>
                <w:b/>
                <w:sz w:val="20"/>
              </w:rPr>
            </w:pPr>
            <w:r w:rsidRPr="00BE30B4">
              <w:rPr>
                <w:rFonts w:ascii="Times New Roman" w:hAnsi="Times New Roman" w:cs="Times New Roman"/>
                <w:b/>
                <w:color w:val="FF0000"/>
                <w:sz w:val="20"/>
              </w:rPr>
              <w:t>46.989</w:t>
            </w:r>
          </w:p>
        </w:tc>
      </w:tr>
      <w:tr w:rsidR="001F284D" w:rsidRPr="00281FC5" w:rsidTr="006C37A0">
        <w:tc>
          <w:tcPr>
            <w:tcW w:w="7356" w:type="dxa"/>
            <w:gridSpan w:val="3"/>
          </w:tcPr>
          <w:p w:rsidR="001F284D" w:rsidRPr="00203A8C" w:rsidRDefault="001F284D" w:rsidP="00794E92">
            <w:pPr>
              <w:jc w:val="right"/>
              <w:rPr>
                <w:rFonts w:ascii="Times New Roman" w:hAnsi="Times New Roman" w:cs="Times New Roman"/>
                <w:b/>
                <w:sz w:val="20"/>
              </w:rPr>
            </w:pPr>
            <w:r w:rsidRPr="00203A8C">
              <w:rPr>
                <w:rFonts w:ascii="Times New Roman" w:hAnsi="Times New Roman" w:cs="Times New Roman"/>
                <w:b/>
                <w:sz w:val="20"/>
              </w:rPr>
              <w:t>Líquido a pagar</w:t>
            </w:r>
          </w:p>
        </w:tc>
        <w:tc>
          <w:tcPr>
            <w:tcW w:w="1472" w:type="dxa"/>
          </w:tcPr>
          <w:p w:rsidR="001F284D" w:rsidRPr="00203A8C" w:rsidRDefault="00203A8C" w:rsidP="00545F82">
            <w:pPr>
              <w:jc w:val="right"/>
              <w:rPr>
                <w:rFonts w:ascii="Times New Roman" w:hAnsi="Times New Roman" w:cs="Times New Roman"/>
                <w:b/>
                <w:sz w:val="20"/>
              </w:rPr>
            </w:pPr>
            <w:r w:rsidRPr="00203A8C">
              <w:rPr>
                <w:rFonts w:ascii="Times New Roman" w:hAnsi="Times New Roman" w:cs="Times New Roman"/>
                <w:b/>
                <w:sz w:val="20"/>
              </w:rPr>
              <w:t>1.</w:t>
            </w:r>
            <w:r w:rsidR="00545F82">
              <w:rPr>
                <w:rFonts w:ascii="Times New Roman" w:hAnsi="Times New Roman" w:cs="Times New Roman"/>
                <w:b/>
                <w:sz w:val="20"/>
              </w:rPr>
              <w:t>763.721</w:t>
            </w:r>
          </w:p>
        </w:tc>
      </w:tr>
    </w:tbl>
    <w:p w:rsidR="00281FC5" w:rsidRDefault="00281FC5" w:rsidP="00CF51E4">
      <w:pPr>
        <w:jc w:val="both"/>
        <w:rPr>
          <w:rFonts w:ascii="Times New Roman" w:hAnsi="Times New Roman" w:cs="Times New Roman"/>
        </w:rPr>
      </w:pPr>
    </w:p>
    <w:p w:rsidR="00BE30B4" w:rsidRPr="00BE30B4" w:rsidRDefault="00BE30B4" w:rsidP="00CF51E4">
      <w:pPr>
        <w:jc w:val="both"/>
        <w:rPr>
          <w:rFonts w:ascii="Times New Roman" w:hAnsi="Times New Roman" w:cs="Times New Roman"/>
          <w:color w:val="FF0000"/>
        </w:rPr>
      </w:pPr>
      <w:r w:rsidRPr="00BE30B4">
        <w:rPr>
          <w:rFonts w:ascii="Times New Roman" w:hAnsi="Times New Roman" w:cs="Times New Roman"/>
          <w:color w:val="FF0000"/>
        </w:rPr>
        <w:t>SON 15 A 0,067 CADA UNO</w:t>
      </w:r>
      <w:r w:rsidR="00DC526D">
        <w:rPr>
          <w:rFonts w:ascii="Times New Roman" w:hAnsi="Times New Roman" w:cs="Times New Roman"/>
          <w:color w:val="FF0000"/>
        </w:rPr>
        <w:t xml:space="preserve"> (SOLO SE EVALÚA LIQUIDACIÓN)</w:t>
      </w:r>
    </w:p>
    <w:tbl>
      <w:tblPr>
        <w:tblStyle w:val="Tablaconcuadrcula"/>
        <w:tblW w:w="0" w:type="auto"/>
        <w:tblLook w:val="04A0" w:firstRow="1" w:lastRow="0" w:firstColumn="1" w:lastColumn="0" w:noHBand="0" w:noVBand="1"/>
      </w:tblPr>
      <w:tblGrid>
        <w:gridCol w:w="4414"/>
        <w:gridCol w:w="2207"/>
        <w:gridCol w:w="2207"/>
      </w:tblGrid>
      <w:tr w:rsidR="001F284D" w:rsidTr="006C37A0">
        <w:tc>
          <w:tcPr>
            <w:tcW w:w="4414" w:type="dxa"/>
          </w:tcPr>
          <w:p w:rsidR="001F284D" w:rsidRDefault="001F284D" w:rsidP="001F284D">
            <w:pPr>
              <w:jc w:val="center"/>
              <w:rPr>
                <w:rFonts w:ascii="Times New Roman" w:hAnsi="Times New Roman" w:cs="Times New Roman"/>
              </w:rPr>
            </w:pPr>
            <w:r>
              <w:rPr>
                <w:rFonts w:ascii="Times New Roman" w:hAnsi="Times New Roman" w:cs="Times New Roman"/>
              </w:rPr>
              <w:t>Cuentas</w:t>
            </w:r>
          </w:p>
        </w:tc>
        <w:tc>
          <w:tcPr>
            <w:tcW w:w="2207" w:type="dxa"/>
          </w:tcPr>
          <w:p w:rsidR="001F284D" w:rsidRDefault="001F284D" w:rsidP="001F284D">
            <w:pPr>
              <w:jc w:val="center"/>
              <w:rPr>
                <w:rFonts w:ascii="Times New Roman" w:hAnsi="Times New Roman" w:cs="Times New Roman"/>
              </w:rPr>
            </w:pPr>
            <w:r>
              <w:rPr>
                <w:rFonts w:ascii="Times New Roman" w:hAnsi="Times New Roman" w:cs="Times New Roman"/>
              </w:rPr>
              <w:t>Debe</w:t>
            </w:r>
          </w:p>
        </w:tc>
        <w:tc>
          <w:tcPr>
            <w:tcW w:w="2207" w:type="dxa"/>
          </w:tcPr>
          <w:p w:rsidR="001F284D" w:rsidRDefault="001F284D" w:rsidP="001F284D">
            <w:pPr>
              <w:jc w:val="center"/>
              <w:rPr>
                <w:rFonts w:ascii="Times New Roman" w:hAnsi="Times New Roman" w:cs="Times New Roman"/>
              </w:rPr>
            </w:pPr>
            <w:r>
              <w:rPr>
                <w:rFonts w:ascii="Times New Roman" w:hAnsi="Times New Roman" w:cs="Times New Roman"/>
              </w:rPr>
              <w:t>Haber</w:t>
            </w:r>
          </w:p>
        </w:tc>
      </w:tr>
      <w:tr w:rsidR="001F284D" w:rsidTr="006C37A0">
        <w:tc>
          <w:tcPr>
            <w:tcW w:w="4414" w:type="dxa"/>
          </w:tcPr>
          <w:p w:rsidR="001F284D" w:rsidRDefault="00203A8C" w:rsidP="00AB7E20">
            <w:pPr>
              <w:jc w:val="both"/>
              <w:rPr>
                <w:rFonts w:ascii="Times New Roman" w:hAnsi="Times New Roman" w:cs="Times New Roman"/>
              </w:rPr>
            </w:pPr>
            <w:r>
              <w:rPr>
                <w:rFonts w:ascii="Times New Roman" w:hAnsi="Times New Roman" w:cs="Times New Roman"/>
              </w:rPr>
              <w:t>Sueldo base</w:t>
            </w:r>
          </w:p>
          <w:p w:rsidR="00203A8C" w:rsidRDefault="00203A8C" w:rsidP="00AB7E20">
            <w:pPr>
              <w:jc w:val="both"/>
              <w:rPr>
                <w:rFonts w:ascii="Times New Roman" w:hAnsi="Times New Roman" w:cs="Times New Roman"/>
              </w:rPr>
            </w:pPr>
            <w:r>
              <w:rPr>
                <w:rFonts w:ascii="Times New Roman" w:hAnsi="Times New Roman" w:cs="Times New Roman"/>
              </w:rPr>
              <w:t>Gratificación legal</w:t>
            </w:r>
          </w:p>
          <w:p w:rsidR="00203A8C" w:rsidRDefault="00203A8C" w:rsidP="00AB7E20">
            <w:pPr>
              <w:jc w:val="both"/>
              <w:rPr>
                <w:rFonts w:ascii="Times New Roman" w:hAnsi="Times New Roman" w:cs="Times New Roman"/>
              </w:rPr>
            </w:pPr>
            <w:r>
              <w:rPr>
                <w:rFonts w:ascii="Times New Roman" w:hAnsi="Times New Roman" w:cs="Times New Roman"/>
              </w:rPr>
              <w:t>Bono responsabilidad</w:t>
            </w:r>
          </w:p>
          <w:p w:rsidR="00203A8C" w:rsidRDefault="00203A8C" w:rsidP="00AB7E20">
            <w:pPr>
              <w:jc w:val="both"/>
              <w:rPr>
                <w:rFonts w:ascii="Times New Roman" w:hAnsi="Times New Roman" w:cs="Times New Roman"/>
              </w:rPr>
            </w:pPr>
            <w:r>
              <w:rPr>
                <w:rFonts w:ascii="Times New Roman" w:hAnsi="Times New Roman" w:cs="Times New Roman"/>
              </w:rPr>
              <w:t>Colación</w:t>
            </w:r>
          </w:p>
          <w:p w:rsidR="00203A8C" w:rsidRDefault="00203A8C" w:rsidP="00AB7E20">
            <w:pPr>
              <w:jc w:val="both"/>
              <w:rPr>
                <w:rFonts w:ascii="Times New Roman" w:hAnsi="Times New Roman" w:cs="Times New Roman"/>
              </w:rPr>
            </w:pPr>
            <w:r>
              <w:rPr>
                <w:rFonts w:ascii="Times New Roman" w:hAnsi="Times New Roman" w:cs="Times New Roman"/>
              </w:rPr>
              <w:t>Movilización</w:t>
            </w:r>
          </w:p>
          <w:p w:rsidR="00203A8C" w:rsidRDefault="00203A8C" w:rsidP="00AB7E20">
            <w:pPr>
              <w:jc w:val="both"/>
              <w:rPr>
                <w:rFonts w:ascii="Times New Roman" w:hAnsi="Times New Roman" w:cs="Times New Roman"/>
              </w:rPr>
            </w:pPr>
            <w:r>
              <w:rPr>
                <w:rFonts w:ascii="Times New Roman" w:hAnsi="Times New Roman" w:cs="Times New Roman"/>
              </w:rPr>
              <w:t>Seguro Cesantía</w:t>
            </w:r>
          </w:p>
          <w:p w:rsidR="00203A8C" w:rsidRDefault="00203A8C" w:rsidP="00AB7E20">
            <w:pPr>
              <w:jc w:val="both"/>
              <w:rPr>
                <w:rFonts w:ascii="Times New Roman" w:hAnsi="Times New Roman" w:cs="Times New Roman"/>
              </w:rPr>
            </w:pPr>
            <w:r>
              <w:rPr>
                <w:rFonts w:ascii="Times New Roman" w:hAnsi="Times New Roman" w:cs="Times New Roman"/>
              </w:rPr>
              <w:t>SIS</w:t>
            </w:r>
          </w:p>
          <w:p w:rsidR="00203A8C" w:rsidRDefault="00203A8C" w:rsidP="00AB7E20">
            <w:pPr>
              <w:jc w:val="both"/>
              <w:rPr>
                <w:rFonts w:ascii="Times New Roman" w:hAnsi="Times New Roman" w:cs="Times New Roman"/>
              </w:rPr>
            </w:pPr>
            <w:r>
              <w:rPr>
                <w:rFonts w:ascii="Times New Roman" w:hAnsi="Times New Roman" w:cs="Times New Roman"/>
              </w:rPr>
              <w:t>Mutual</w:t>
            </w:r>
          </w:p>
          <w:p w:rsidR="00203A8C" w:rsidRDefault="00203A8C" w:rsidP="00AB7E20">
            <w:pPr>
              <w:jc w:val="both"/>
              <w:rPr>
                <w:rFonts w:ascii="Times New Roman" w:hAnsi="Times New Roman" w:cs="Times New Roman"/>
              </w:rPr>
            </w:pPr>
            <w:r>
              <w:rPr>
                <w:rFonts w:ascii="Times New Roman" w:hAnsi="Times New Roman" w:cs="Times New Roman"/>
              </w:rPr>
              <w:t xml:space="preserve">     AFP por pagar</w:t>
            </w:r>
          </w:p>
          <w:p w:rsidR="00203A8C" w:rsidRDefault="00203A8C" w:rsidP="00AB7E20">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Isapre</w:t>
            </w:r>
            <w:proofErr w:type="spellEnd"/>
            <w:r>
              <w:rPr>
                <w:rFonts w:ascii="Times New Roman" w:hAnsi="Times New Roman" w:cs="Times New Roman"/>
              </w:rPr>
              <w:t xml:space="preserve"> por pagar</w:t>
            </w:r>
          </w:p>
          <w:p w:rsidR="00203A8C" w:rsidRDefault="00203A8C" w:rsidP="00AB7E20">
            <w:pPr>
              <w:jc w:val="both"/>
              <w:rPr>
                <w:rFonts w:ascii="Times New Roman" w:hAnsi="Times New Roman" w:cs="Times New Roman"/>
              </w:rPr>
            </w:pPr>
            <w:r>
              <w:rPr>
                <w:rFonts w:ascii="Times New Roman" w:hAnsi="Times New Roman" w:cs="Times New Roman"/>
              </w:rPr>
              <w:t xml:space="preserve">     AFC por pagar</w:t>
            </w:r>
          </w:p>
          <w:p w:rsidR="00203A8C" w:rsidRDefault="00203A8C" w:rsidP="00AB7E20">
            <w:pPr>
              <w:jc w:val="both"/>
              <w:rPr>
                <w:rFonts w:ascii="Times New Roman" w:hAnsi="Times New Roman" w:cs="Times New Roman"/>
              </w:rPr>
            </w:pPr>
            <w:r>
              <w:rPr>
                <w:rFonts w:ascii="Times New Roman" w:hAnsi="Times New Roman" w:cs="Times New Roman"/>
              </w:rPr>
              <w:t xml:space="preserve">     Mutual por pagar</w:t>
            </w:r>
          </w:p>
          <w:p w:rsidR="00203A8C" w:rsidRDefault="00203A8C" w:rsidP="00AB7E20">
            <w:pPr>
              <w:jc w:val="both"/>
              <w:rPr>
                <w:rFonts w:ascii="Times New Roman" w:hAnsi="Times New Roman" w:cs="Times New Roman"/>
              </w:rPr>
            </w:pPr>
            <w:r>
              <w:rPr>
                <w:rFonts w:ascii="Times New Roman" w:hAnsi="Times New Roman" w:cs="Times New Roman"/>
              </w:rPr>
              <w:t xml:space="preserve">     Impuesto único por pagar</w:t>
            </w:r>
          </w:p>
          <w:p w:rsidR="00203A8C" w:rsidRDefault="00203A8C" w:rsidP="00AB7E20">
            <w:pPr>
              <w:jc w:val="both"/>
              <w:rPr>
                <w:rFonts w:ascii="Times New Roman" w:hAnsi="Times New Roman" w:cs="Times New Roman"/>
              </w:rPr>
            </w:pPr>
            <w:r>
              <w:rPr>
                <w:rFonts w:ascii="Times New Roman" w:hAnsi="Times New Roman" w:cs="Times New Roman"/>
              </w:rPr>
              <w:t xml:space="preserve">     Remuneración por pagar</w:t>
            </w:r>
          </w:p>
          <w:p w:rsidR="001F284D" w:rsidRDefault="00203A8C" w:rsidP="00AB7E20">
            <w:pPr>
              <w:jc w:val="both"/>
              <w:rPr>
                <w:rFonts w:ascii="Times New Roman" w:hAnsi="Times New Roman" w:cs="Times New Roman"/>
              </w:rPr>
            </w:pPr>
            <w:r>
              <w:rPr>
                <w:rFonts w:ascii="Times New Roman" w:hAnsi="Times New Roman" w:cs="Times New Roman"/>
              </w:rPr>
              <w:t>Por la remuneración del trabajador 1 mes de mayo 2022</w:t>
            </w:r>
          </w:p>
          <w:p w:rsidR="001F284D" w:rsidRDefault="001F284D" w:rsidP="00AB7E20">
            <w:pPr>
              <w:jc w:val="both"/>
              <w:rPr>
                <w:rFonts w:ascii="Times New Roman" w:hAnsi="Times New Roman" w:cs="Times New Roman"/>
              </w:rPr>
            </w:pPr>
          </w:p>
          <w:p w:rsidR="001F284D" w:rsidRDefault="001F284D" w:rsidP="00AB7E20">
            <w:pPr>
              <w:jc w:val="both"/>
              <w:rPr>
                <w:rFonts w:ascii="Times New Roman" w:hAnsi="Times New Roman" w:cs="Times New Roman"/>
              </w:rPr>
            </w:pPr>
          </w:p>
        </w:tc>
        <w:tc>
          <w:tcPr>
            <w:tcW w:w="2207" w:type="dxa"/>
          </w:tcPr>
          <w:p w:rsidR="001F284D" w:rsidRDefault="00203A8C" w:rsidP="00203A8C">
            <w:pPr>
              <w:jc w:val="right"/>
              <w:rPr>
                <w:rFonts w:ascii="Times New Roman" w:hAnsi="Times New Roman" w:cs="Times New Roman"/>
              </w:rPr>
            </w:pPr>
            <w:r>
              <w:rPr>
                <w:rFonts w:ascii="Times New Roman" w:hAnsi="Times New Roman" w:cs="Times New Roman"/>
              </w:rPr>
              <w:t>1.250.000</w:t>
            </w:r>
          </w:p>
          <w:p w:rsidR="00203A8C" w:rsidRDefault="00203A8C" w:rsidP="00203A8C">
            <w:pPr>
              <w:jc w:val="right"/>
              <w:rPr>
                <w:rFonts w:ascii="Times New Roman" w:hAnsi="Times New Roman" w:cs="Times New Roman"/>
              </w:rPr>
            </w:pPr>
            <w:r>
              <w:rPr>
                <w:rFonts w:ascii="Times New Roman" w:hAnsi="Times New Roman" w:cs="Times New Roman"/>
              </w:rPr>
              <w:t>150.417</w:t>
            </w:r>
          </w:p>
          <w:p w:rsidR="00203A8C" w:rsidRDefault="00203A8C" w:rsidP="00203A8C">
            <w:pPr>
              <w:jc w:val="right"/>
              <w:rPr>
                <w:rFonts w:ascii="Times New Roman" w:hAnsi="Times New Roman" w:cs="Times New Roman"/>
              </w:rPr>
            </w:pPr>
            <w:r>
              <w:rPr>
                <w:rFonts w:ascii="Times New Roman" w:hAnsi="Times New Roman" w:cs="Times New Roman"/>
              </w:rPr>
              <w:t>850.000</w:t>
            </w:r>
          </w:p>
          <w:p w:rsidR="00203A8C" w:rsidRDefault="00203A8C" w:rsidP="00203A8C">
            <w:pPr>
              <w:jc w:val="right"/>
              <w:rPr>
                <w:rFonts w:ascii="Times New Roman" w:hAnsi="Times New Roman" w:cs="Times New Roman"/>
              </w:rPr>
            </w:pPr>
            <w:r>
              <w:rPr>
                <w:rFonts w:ascii="Times New Roman" w:hAnsi="Times New Roman" w:cs="Times New Roman"/>
              </w:rPr>
              <w:t>30.000</w:t>
            </w:r>
          </w:p>
          <w:p w:rsidR="00203A8C" w:rsidRDefault="00203A8C" w:rsidP="00203A8C">
            <w:pPr>
              <w:jc w:val="right"/>
              <w:rPr>
                <w:rFonts w:ascii="Times New Roman" w:hAnsi="Times New Roman" w:cs="Times New Roman"/>
              </w:rPr>
            </w:pPr>
            <w:r>
              <w:rPr>
                <w:rFonts w:ascii="Times New Roman" w:hAnsi="Times New Roman" w:cs="Times New Roman"/>
              </w:rPr>
              <w:t>30.000</w:t>
            </w:r>
          </w:p>
          <w:p w:rsidR="00203A8C" w:rsidRDefault="00203A8C" w:rsidP="00203A8C">
            <w:pPr>
              <w:jc w:val="right"/>
              <w:rPr>
                <w:rFonts w:ascii="Times New Roman" w:hAnsi="Times New Roman" w:cs="Times New Roman"/>
              </w:rPr>
            </w:pPr>
            <w:r>
              <w:rPr>
                <w:rFonts w:ascii="Times New Roman" w:hAnsi="Times New Roman" w:cs="Times New Roman"/>
              </w:rPr>
              <w:t>54.010</w:t>
            </w:r>
          </w:p>
          <w:p w:rsidR="00203A8C" w:rsidRDefault="00203A8C" w:rsidP="00203A8C">
            <w:pPr>
              <w:jc w:val="right"/>
              <w:rPr>
                <w:rFonts w:ascii="Times New Roman" w:hAnsi="Times New Roman" w:cs="Times New Roman"/>
              </w:rPr>
            </w:pPr>
            <w:r>
              <w:rPr>
                <w:rFonts w:ascii="Times New Roman" w:hAnsi="Times New Roman" w:cs="Times New Roman"/>
              </w:rPr>
              <w:t>41.858</w:t>
            </w:r>
          </w:p>
          <w:p w:rsidR="00203A8C" w:rsidRDefault="00203A8C" w:rsidP="00203A8C">
            <w:pPr>
              <w:jc w:val="right"/>
              <w:rPr>
                <w:rFonts w:ascii="Times New Roman" w:hAnsi="Times New Roman" w:cs="Times New Roman"/>
              </w:rPr>
            </w:pPr>
            <w:r>
              <w:rPr>
                <w:rFonts w:ascii="Times New Roman" w:hAnsi="Times New Roman" w:cs="Times New Roman"/>
              </w:rPr>
              <w:t>20.254</w:t>
            </w:r>
          </w:p>
        </w:tc>
        <w:tc>
          <w:tcPr>
            <w:tcW w:w="2207" w:type="dxa"/>
          </w:tcPr>
          <w:p w:rsidR="001F284D" w:rsidRDefault="001F284D"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p>
          <w:p w:rsidR="00203A8C" w:rsidRDefault="00203A8C" w:rsidP="00203A8C">
            <w:pPr>
              <w:jc w:val="right"/>
              <w:rPr>
                <w:rFonts w:ascii="Times New Roman" w:hAnsi="Times New Roman" w:cs="Times New Roman"/>
              </w:rPr>
            </w:pPr>
            <w:r>
              <w:rPr>
                <w:rFonts w:ascii="Times New Roman" w:hAnsi="Times New Roman" w:cs="Times New Roman"/>
              </w:rPr>
              <w:t>2</w:t>
            </w:r>
            <w:r w:rsidR="004E303D">
              <w:rPr>
                <w:rFonts w:ascii="Times New Roman" w:hAnsi="Times New Roman" w:cs="Times New Roman"/>
              </w:rPr>
              <w:t>99.305</w:t>
            </w:r>
          </w:p>
          <w:p w:rsidR="00203A8C" w:rsidRDefault="00203A8C" w:rsidP="00203A8C">
            <w:pPr>
              <w:jc w:val="right"/>
              <w:rPr>
                <w:rFonts w:ascii="Times New Roman" w:hAnsi="Times New Roman" w:cs="Times New Roman"/>
              </w:rPr>
            </w:pPr>
            <w:r>
              <w:rPr>
                <w:rFonts w:ascii="Times New Roman" w:hAnsi="Times New Roman" w:cs="Times New Roman"/>
              </w:rPr>
              <w:t>228.757</w:t>
            </w:r>
          </w:p>
          <w:p w:rsidR="00203A8C" w:rsidRDefault="00203A8C" w:rsidP="00203A8C">
            <w:pPr>
              <w:jc w:val="right"/>
              <w:rPr>
                <w:rFonts w:ascii="Times New Roman" w:hAnsi="Times New Roman" w:cs="Times New Roman"/>
              </w:rPr>
            </w:pPr>
            <w:r>
              <w:rPr>
                <w:rFonts w:ascii="Times New Roman" w:hAnsi="Times New Roman" w:cs="Times New Roman"/>
              </w:rPr>
              <w:t>67.513</w:t>
            </w:r>
          </w:p>
          <w:p w:rsidR="00203A8C" w:rsidRDefault="004E303D" w:rsidP="00203A8C">
            <w:pPr>
              <w:jc w:val="right"/>
              <w:rPr>
                <w:rFonts w:ascii="Times New Roman" w:hAnsi="Times New Roman" w:cs="Times New Roman"/>
              </w:rPr>
            </w:pPr>
            <w:r>
              <w:rPr>
                <w:rFonts w:ascii="Times New Roman" w:hAnsi="Times New Roman" w:cs="Times New Roman"/>
              </w:rPr>
              <w:t>20.254</w:t>
            </w:r>
          </w:p>
          <w:p w:rsidR="004E303D" w:rsidRDefault="00545F82" w:rsidP="00203A8C">
            <w:pPr>
              <w:jc w:val="right"/>
              <w:rPr>
                <w:rFonts w:ascii="Times New Roman" w:hAnsi="Times New Roman" w:cs="Times New Roman"/>
              </w:rPr>
            </w:pPr>
            <w:r>
              <w:rPr>
                <w:rFonts w:ascii="Times New Roman" w:hAnsi="Times New Roman" w:cs="Times New Roman"/>
              </w:rPr>
              <w:t>46.989</w:t>
            </w:r>
          </w:p>
          <w:p w:rsidR="004E303D" w:rsidRDefault="004E303D" w:rsidP="00545F82">
            <w:pPr>
              <w:jc w:val="right"/>
              <w:rPr>
                <w:rFonts w:ascii="Times New Roman" w:hAnsi="Times New Roman" w:cs="Times New Roman"/>
              </w:rPr>
            </w:pPr>
            <w:r>
              <w:rPr>
                <w:rFonts w:ascii="Times New Roman" w:hAnsi="Times New Roman" w:cs="Times New Roman"/>
              </w:rPr>
              <w:t>1.</w:t>
            </w:r>
            <w:r w:rsidR="00545F82">
              <w:rPr>
                <w:rFonts w:ascii="Times New Roman" w:hAnsi="Times New Roman" w:cs="Times New Roman"/>
              </w:rPr>
              <w:t>763.721</w:t>
            </w:r>
          </w:p>
        </w:tc>
      </w:tr>
    </w:tbl>
    <w:p w:rsidR="001F284D" w:rsidRDefault="001F284D" w:rsidP="00AB7E20">
      <w:pPr>
        <w:jc w:val="both"/>
        <w:rPr>
          <w:rFonts w:ascii="Times New Roman" w:hAnsi="Times New Roman" w:cs="Times New Roman"/>
        </w:rPr>
      </w:pPr>
    </w:p>
    <w:p w:rsidR="001F284D" w:rsidRDefault="001F284D" w:rsidP="00AB7E20">
      <w:pPr>
        <w:jc w:val="both"/>
        <w:rPr>
          <w:rFonts w:ascii="Times New Roman" w:hAnsi="Times New Roman" w:cs="Times New Roman"/>
        </w:rPr>
      </w:pPr>
    </w:p>
    <w:p w:rsidR="001F284D" w:rsidRPr="001F284D" w:rsidRDefault="001F284D" w:rsidP="001F284D">
      <w:pPr>
        <w:rPr>
          <w:rFonts w:ascii="Times New Roman" w:hAnsi="Times New Roman" w:cs="Times New Roman"/>
          <w:b/>
        </w:rPr>
      </w:pPr>
      <w:r w:rsidRPr="001F284D">
        <w:rPr>
          <w:rFonts w:ascii="Times New Roman" w:hAnsi="Times New Roman" w:cs="Times New Roman"/>
          <w:b/>
        </w:rPr>
        <w:t>Trabajador</w:t>
      </w:r>
      <w:r>
        <w:rPr>
          <w:rFonts w:ascii="Times New Roman" w:hAnsi="Times New Roman" w:cs="Times New Roman"/>
          <w:b/>
        </w:rPr>
        <w:t>a</w:t>
      </w:r>
      <w:r w:rsidRPr="001F284D">
        <w:rPr>
          <w:rFonts w:ascii="Times New Roman" w:hAnsi="Times New Roman" w:cs="Times New Roman"/>
          <w:b/>
        </w:rPr>
        <w:t xml:space="preserve"> </w:t>
      </w:r>
      <w:r>
        <w:rPr>
          <w:rFonts w:ascii="Times New Roman" w:hAnsi="Times New Roman" w:cs="Times New Roman"/>
          <w:b/>
        </w:rPr>
        <w:t xml:space="preserve">2 | Mes de </w:t>
      </w:r>
      <w:proofErr w:type="gramStart"/>
      <w:r>
        <w:rPr>
          <w:rFonts w:ascii="Times New Roman" w:hAnsi="Times New Roman" w:cs="Times New Roman"/>
          <w:b/>
        </w:rPr>
        <w:t>Mayo</w:t>
      </w:r>
      <w:proofErr w:type="gramEnd"/>
      <w:r>
        <w:rPr>
          <w:rFonts w:ascii="Times New Roman" w:hAnsi="Times New Roman" w:cs="Times New Roman"/>
          <w:b/>
        </w:rPr>
        <w:t xml:space="preserve"> 2022</w:t>
      </w:r>
    </w:p>
    <w:tbl>
      <w:tblPr>
        <w:tblStyle w:val="Tablaconcuadrcula"/>
        <w:tblW w:w="0" w:type="auto"/>
        <w:tblLook w:val="04A0" w:firstRow="1" w:lastRow="0" w:firstColumn="1" w:lastColumn="0" w:noHBand="0" w:noVBand="1"/>
      </w:tblPr>
      <w:tblGrid>
        <w:gridCol w:w="3114"/>
        <w:gridCol w:w="1299"/>
        <w:gridCol w:w="2943"/>
        <w:gridCol w:w="1472"/>
      </w:tblGrid>
      <w:tr w:rsidR="00545F82" w:rsidRPr="00281FC5" w:rsidTr="0058115E">
        <w:tc>
          <w:tcPr>
            <w:tcW w:w="3114" w:type="dxa"/>
          </w:tcPr>
          <w:p w:rsidR="00545F82" w:rsidRPr="00281FC5" w:rsidRDefault="00545F82" w:rsidP="0058115E">
            <w:pPr>
              <w:jc w:val="both"/>
              <w:rPr>
                <w:rFonts w:ascii="Times New Roman" w:hAnsi="Times New Roman" w:cs="Times New Roman"/>
                <w:sz w:val="20"/>
              </w:rPr>
            </w:pPr>
            <w:r w:rsidRPr="00281FC5">
              <w:rPr>
                <w:rFonts w:ascii="Times New Roman" w:hAnsi="Times New Roman" w:cs="Times New Roman"/>
                <w:sz w:val="20"/>
              </w:rPr>
              <w:t>Haberes imponibles y tributables</w:t>
            </w:r>
          </w:p>
        </w:tc>
        <w:tc>
          <w:tcPr>
            <w:tcW w:w="1299" w:type="dxa"/>
          </w:tcPr>
          <w:p w:rsidR="00545F82" w:rsidRPr="00281FC5" w:rsidRDefault="00545F82" w:rsidP="0058115E">
            <w:pPr>
              <w:jc w:val="center"/>
              <w:rPr>
                <w:rFonts w:ascii="Times New Roman" w:hAnsi="Times New Roman" w:cs="Times New Roman"/>
                <w:sz w:val="20"/>
              </w:rPr>
            </w:pPr>
            <w:r>
              <w:rPr>
                <w:rFonts w:ascii="Times New Roman" w:hAnsi="Times New Roman" w:cs="Times New Roman"/>
                <w:sz w:val="20"/>
              </w:rPr>
              <w:t>Valores</w:t>
            </w:r>
          </w:p>
        </w:tc>
        <w:tc>
          <w:tcPr>
            <w:tcW w:w="2943" w:type="dxa"/>
          </w:tcPr>
          <w:p w:rsidR="00545F82" w:rsidRPr="00281FC5" w:rsidRDefault="00545F82" w:rsidP="0058115E">
            <w:pPr>
              <w:jc w:val="both"/>
              <w:rPr>
                <w:rFonts w:ascii="Times New Roman" w:hAnsi="Times New Roman" w:cs="Times New Roman"/>
                <w:sz w:val="20"/>
              </w:rPr>
            </w:pPr>
            <w:r>
              <w:rPr>
                <w:rFonts w:ascii="Times New Roman" w:hAnsi="Times New Roman" w:cs="Times New Roman"/>
                <w:sz w:val="20"/>
              </w:rPr>
              <w:t>Cotizaciones de cargo trabajador</w:t>
            </w:r>
          </w:p>
        </w:tc>
        <w:tc>
          <w:tcPr>
            <w:tcW w:w="1472" w:type="dxa"/>
          </w:tcPr>
          <w:p w:rsidR="00545F82" w:rsidRPr="00281FC5" w:rsidRDefault="00545F82" w:rsidP="0058115E">
            <w:pPr>
              <w:jc w:val="center"/>
              <w:rPr>
                <w:rFonts w:ascii="Times New Roman" w:hAnsi="Times New Roman" w:cs="Times New Roman"/>
                <w:sz w:val="20"/>
              </w:rPr>
            </w:pPr>
            <w:r>
              <w:rPr>
                <w:rFonts w:ascii="Times New Roman" w:hAnsi="Times New Roman" w:cs="Times New Roman"/>
                <w:sz w:val="20"/>
              </w:rPr>
              <w:t>Valores</w:t>
            </w:r>
          </w:p>
        </w:tc>
      </w:tr>
      <w:tr w:rsidR="00545F82" w:rsidRPr="00281FC5" w:rsidTr="0058115E">
        <w:tc>
          <w:tcPr>
            <w:tcW w:w="3114" w:type="dxa"/>
          </w:tcPr>
          <w:p w:rsidR="00545F82" w:rsidRDefault="00545F82" w:rsidP="0058115E">
            <w:pPr>
              <w:jc w:val="both"/>
              <w:rPr>
                <w:rFonts w:ascii="Times New Roman" w:hAnsi="Times New Roman" w:cs="Times New Roman"/>
                <w:sz w:val="20"/>
              </w:rPr>
            </w:pPr>
          </w:p>
          <w:p w:rsidR="00545F82" w:rsidRDefault="00545F82" w:rsidP="0058115E">
            <w:pPr>
              <w:pStyle w:val="Prrafodelista"/>
              <w:numPr>
                <w:ilvl w:val="0"/>
                <w:numId w:val="8"/>
              </w:numPr>
              <w:jc w:val="both"/>
              <w:rPr>
                <w:rFonts w:ascii="Times New Roman" w:hAnsi="Times New Roman" w:cs="Times New Roman"/>
                <w:sz w:val="20"/>
              </w:rPr>
            </w:pPr>
            <w:r w:rsidRPr="00794E92">
              <w:rPr>
                <w:rFonts w:ascii="Times New Roman" w:hAnsi="Times New Roman" w:cs="Times New Roman"/>
                <w:sz w:val="20"/>
              </w:rPr>
              <w:t>Sueldo base</w:t>
            </w:r>
          </w:p>
          <w:p w:rsidR="00545F82" w:rsidRDefault="00545F82" w:rsidP="0058115E">
            <w:pPr>
              <w:pStyle w:val="Prrafodelista"/>
              <w:numPr>
                <w:ilvl w:val="0"/>
                <w:numId w:val="8"/>
              </w:numPr>
              <w:jc w:val="both"/>
              <w:rPr>
                <w:rFonts w:ascii="Times New Roman" w:hAnsi="Times New Roman" w:cs="Times New Roman"/>
                <w:sz w:val="20"/>
              </w:rPr>
            </w:pPr>
            <w:r>
              <w:rPr>
                <w:rFonts w:ascii="Times New Roman" w:hAnsi="Times New Roman" w:cs="Times New Roman"/>
                <w:sz w:val="20"/>
              </w:rPr>
              <w:t>Gratificación legal</w:t>
            </w:r>
          </w:p>
          <w:p w:rsidR="00545F82" w:rsidRDefault="00545F82" w:rsidP="0058115E">
            <w:pPr>
              <w:pStyle w:val="Prrafodelista"/>
              <w:numPr>
                <w:ilvl w:val="0"/>
                <w:numId w:val="8"/>
              </w:numPr>
              <w:jc w:val="both"/>
              <w:rPr>
                <w:rFonts w:ascii="Times New Roman" w:hAnsi="Times New Roman" w:cs="Times New Roman"/>
                <w:sz w:val="20"/>
              </w:rPr>
            </w:pPr>
            <w:r>
              <w:rPr>
                <w:rFonts w:ascii="Times New Roman" w:hAnsi="Times New Roman" w:cs="Times New Roman"/>
                <w:sz w:val="20"/>
              </w:rPr>
              <w:t>Bono responsabilidad</w:t>
            </w:r>
          </w:p>
          <w:p w:rsidR="00545F82" w:rsidRDefault="00545F82" w:rsidP="0058115E">
            <w:pPr>
              <w:pStyle w:val="Prrafodelista"/>
              <w:numPr>
                <w:ilvl w:val="0"/>
                <w:numId w:val="8"/>
              </w:numPr>
              <w:jc w:val="both"/>
              <w:rPr>
                <w:rFonts w:ascii="Times New Roman" w:hAnsi="Times New Roman" w:cs="Times New Roman"/>
                <w:sz w:val="20"/>
              </w:rPr>
            </w:pPr>
            <w:r>
              <w:rPr>
                <w:rFonts w:ascii="Times New Roman" w:hAnsi="Times New Roman" w:cs="Times New Roman"/>
                <w:sz w:val="20"/>
              </w:rPr>
              <w:t>Horas extras</w:t>
            </w:r>
          </w:p>
          <w:p w:rsidR="00545F82" w:rsidRDefault="00545F82" w:rsidP="0058115E">
            <w:pPr>
              <w:pStyle w:val="Prrafodelista"/>
              <w:jc w:val="both"/>
              <w:rPr>
                <w:rFonts w:ascii="Times New Roman" w:hAnsi="Times New Roman" w:cs="Times New Roman"/>
                <w:sz w:val="20"/>
              </w:rPr>
            </w:pPr>
          </w:p>
          <w:p w:rsidR="00545F82" w:rsidRPr="00794E92" w:rsidRDefault="00545F82" w:rsidP="0058115E">
            <w:pPr>
              <w:pStyle w:val="Prrafodelista"/>
              <w:jc w:val="both"/>
              <w:rPr>
                <w:rFonts w:ascii="Times New Roman" w:hAnsi="Times New Roman" w:cs="Times New Roman"/>
                <w:sz w:val="20"/>
              </w:rPr>
            </w:pPr>
            <w:r>
              <w:rPr>
                <w:rFonts w:ascii="Times New Roman" w:hAnsi="Times New Roman" w:cs="Times New Roman"/>
                <w:sz w:val="20"/>
              </w:rPr>
              <w:t xml:space="preserve">Total </w:t>
            </w:r>
          </w:p>
          <w:p w:rsidR="00545F82" w:rsidRDefault="00545F82" w:rsidP="0058115E">
            <w:pPr>
              <w:jc w:val="both"/>
              <w:rPr>
                <w:rFonts w:ascii="Times New Roman" w:hAnsi="Times New Roman" w:cs="Times New Roman"/>
                <w:sz w:val="20"/>
              </w:rPr>
            </w:pPr>
          </w:p>
          <w:p w:rsidR="00545F82" w:rsidRPr="00281FC5" w:rsidRDefault="00545F82" w:rsidP="0058115E">
            <w:pPr>
              <w:jc w:val="both"/>
              <w:rPr>
                <w:rFonts w:ascii="Times New Roman" w:hAnsi="Times New Roman" w:cs="Times New Roman"/>
                <w:sz w:val="20"/>
              </w:rPr>
            </w:pPr>
          </w:p>
        </w:tc>
        <w:tc>
          <w:tcPr>
            <w:tcW w:w="1299" w:type="dxa"/>
          </w:tcPr>
          <w:p w:rsidR="00545F82" w:rsidRDefault="00545F82" w:rsidP="0058115E">
            <w:pPr>
              <w:jc w:val="right"/>
              <w:rPr>
                <w:rFonts w:ascii="Times New Roman" w:hAnsi="Times New Roman" w:cs="Times New Roman"/>
                <w:sz w:val="20"/>
              </w:rPr>
            </w:pPr>
          </w:p>
          <w:p w:rsidR="00545F82" w:rsidRPr="00BE30B4" w:rsidRDefault="00545F82"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450.000</w:t>
            </w:r>
          </w:p>
          <w:p w:rsidR="00545F82" w:rsidRPr="00BE30B4" w:rsidRDefault="00545F82"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150.417</w:t>
            </w:r>
          </w:p>
          <w:p w:rsidR="00545F82" w:rsidRPr="00BE30B4" w:rsidRDefault="00545F82"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1</w:t>
            </w:r>
            <w:r w:rsidRPr="00BE30B4">
              <w:rPr>
                <w:rFonts w:ascii="Times New Roman" w:hAnsi="Times New Roman" w:cs="Times New Roman"/>
                <w:color w:val="FF0000"/>
                <w:sz w:val="20"/>
              </w:rPr>
              <w:t>50.000</w:t>
            </w:r>
          </w:p>
          <w:p w:rsidR="00545F82" w:rsidRPr="00BE30B4" w:rsidRDefault="00545F82"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55.000</w:t>
            </w:r>
          </w:p>
          <w:p w:rsidR="00545F82" w:rsidRDefault="00545F82" w:rsidP="0058115E">
            <w:pPr>
              <w:jc w:val="right"/>
              <w:rPr>
                <w:rFonts w:ascii="Times New Roman" w:hAnsi="Times New Roman" w:cs="Times New Roman"/>
                <w:sz w:val="20"/>
              </w:rPr>
            </w:pPr>
          </w:p>
          <w:p w:rsidR="00545F82" w:rsidRPr="00794E92" w:rsidRDefault="00545F82" w:rsidP="0058115E">
            <w:pPr>
              <w:jc w:val="right"/>
              <w:rPr>
                <w:rFonts w:ascii="Times New Roman" w:hAnsi="Times New Roman" w:cs="Times New Roman"/>
                <w:b/>
                <w:sz w:val="20"/>
              </w:rPr>
            </w:pPr>
            <w:r>
              <w:rPr>
                <w:rFonts w:ascii="Times New Roman" w:hAnsi="Times New Roman" w:cs="Times New Roman"/>
                <w:b/>
                <w:sz w:val="20"/>
              </w:rPr>
              <w:t>805.417</w:t>
            </w:r>
          </w:p>
        </w:tc>
        <w:tc>
          <w:tcPr>
            <w:tcW w:w="2943" w:type="dxa"/>
          </w:tcPr>
          <w:p w:rsidR="00545F82" w:rsidRDefault="00545F82" w:rsidP="0058115E">
            <w:pPr>
              <w:jc w:val="both"/>
              <w:rPr>
                <w:rFonts w:ascii="Times New Roman" w:hAnsi="Times New Roman" w:cs="Times New Roman"/>
                <w:sz w:val="20"/>
              </w:rPr>
            </w:pPr>
          </w:p>
          <w:p w:rsidR="00545F82" w:rsidRDefault="00545F82" w:rsidP="0058115E">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AFP </w:t>
            </w:r>
            <w:r w:rsidR="006C0478">
              <w:rPr>
                <w:rFonts w:ascii="Times New Roman" w:hAnsi="Times New Roman" w:cs="Times New Roman"/>
                <w:sz w:val="20"/>
              </w:rPr>
              <w:t>Modelo</w:t>
            </w:r>
            <w:r>
              <w:rPr>
                <w:rFonts w:ascii="Times New Roman" w:hAnsi="Times New Roman" w:cs="Times New Roman"/>
                <w:sz w:val="20"/>
              </w:rPr>
              <w:t xml:space="preserve"> (10%)</w:t>
            </w:r>
          </w:p>
          <w:p w:rsidR="00545F82" w:rsidRDefault="00545F82" w:rsidP="0058115E">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AFP </w:t>
            </w:r>
            <w:r w:rsidR="006C0478">
              <w:rPr>
                <w:rFonts w:ascii="Times New Roman" w:hAnsi="Times New Roman" w:cs="Times New Roman"/>
                <w:sz w:val="20"/>
              </w:rPr>
              <w:t>Modelo</w:t>
            </w:r>
            <w:r>
              <w:rPr>
                <w:rFonts w:ascii="Times New Roman" w:hAnsi="Times New Roman" w:cs="Times New Roman"/>
                <w:sz w:val="20"/>
              </w:rPr>
              <w:t xml:space="preserve"> (</w:t>
            </w:r>
            <w:r w:rsidR="002F62FD">
              <w:rPr>
                <w:rFonts w:ascii="Times New Roman" w:hAnsi="Times New Roman" w:cs="Times New Roman"/>
                <w:sz w:val="20"/>
              </w:rPr>
              <w:t>0,58</w:t>
            </w:r>
            <w:r>
              <w:rPr>
                <w:rFonts w:ascii="Times New Roman" w:hAnsi="Times New Roman" w:cs="Times New Roman"/>
                <w:sz w:val="20"/>
              </w:rPr>
              <w:t>%)</w:t>
            </w:r>
          </w:p>
          <w:p w:rsidR="00545F82" w:rsidRDefault="00545F82" w:rsidP="0058115E">
            <w:pPr>
              <w:pStyle w:val="Prrafodelista"/>
              <w:numPr>
                <w:ilvl w:val="0"/>
                <w:numId w:val="10"/>
              </w:numPr>
              <w:jc w:val="both"/>
              <w:rPr>
                <w:rFonts w:ascii="Times New Roman" w:hAnsi="Times New Roman" w:cs="Times New Roman"/>
                <w:sz w:val="20"/>
              </w:rPr>
            </w:pPr>
            <w:r>
              <w:rPr>
                <w:rFonts w:ascii="Times New Roman" w:hAnsi="Times New Roman" w:cs="Times New Roman"/>
                <w:sz w:val="20"/>
              </w:rPr>
              <w:t xml:space="preserve">Salud </w:t>
            </w:r>
            <w:r>
              <w:rPr>
                <w:rFonts w:ascii="Times New Roman" w:hAnsi="Times New Roman" w:cs="Times New Roman"/>
                <w:sz w:val="20"/>
              </w:rPr>
              <w:t xml:space="preserve">Fonasa </w:t>
            </w:r>
            <w:r>
              <w:rPr>
                <w:rFonts w:ascii="Times New Roman" w:hAnsi="Times New Roman" w:cs="Times New Roman"/>
                <w:sz w:val="20"/>
              </w:rPr>
              <w:t>(7%)</w:t>
            </w:r>
          </w:p>
          <w:p w:rsidR="00545F82" w:rsidRDefault="00545F82" w:rsidP="0058115E">
            <w:pPr>
              <w:pStyle w:val="Prrafodelista"/>
              <w:jc w:val="both"/>
              <w:rPr>
                <w:rFonts w:ascii="Times New Roman" w:hAnsi="Times New Roman" w:cs="Times New Roman"/>
                <w:sz w:val="20"/>
              </w:rPr>
            </w:pPr>
          </w:p>
          <w:p w:rsidR="002F62FD" w:rsidRDefault="002F62FD" w:rsidP="0058115E">
            <w:pPr>
              <w:pStyle w:val="Prrafodelista"/>
              <w:jc w:val="both"/>
              <w:rPr>
                <w:rFonts w:ascii="Times New Roman" w:hAnsi="Times New Roman" w:cs="Times New Roman"/>
                <w:sz w:val="20"/>
              </w:rPr>
            </w:pPr>
          </w:p>
          <w:p w:rsidR="00545F82" w:rsidRDefault="00545F82" w:rsidP="0058115E">
            <w:pPr>
              <w:pStyle w:val="Prrafodelista"/>
              <w:jc w:val="both"/>
              <w:rPr>
                <w:rFonts w:ascii="Times New Roman" w:hAnsi="Times New Roman" w:cs="Times New Roman"/>
                <w:sz w:val="20"/>
              </w:rPr>
            </w:pPr>
            <w:r>
              <w:rPr>
                <w:rFonts w:ascii="Times New Roman" w:hAnsi="Times New Roman" w:cs="Times New Roman"/>
                <w:sz w:val="20"/>
              </w:rPr>
              <w:t>Total</w:t>
            </w:r>
          </w:p>
          <w:p w:rsidR="00545F82" w:rsidRDefault="00545F82" w:rsidP="0058115E">
            <w:pPr>
              <w:pStyle w:val="Prrafodelista"/>
              <w:jc w:val="both"/>
              <w:rPr>
                <w:rFonts w:ascii="Times New Roman" w:hAnsi="Times New Roman" w:cs="Times New Roman"/>
                <w:sz w:val="20"/>
              </w:rPr>
            </w:pPr>
          </w:p>
          <w:p w:rsidR="00545F82" w:rsidRPr="00794E92" w:rsidRDefault="00545F82" w:rsidP="0058115E">
            <w:pPr>
              <w:pStyle w:val="Prrafodelista"/>
              <w:jc w:val="both"/>
              <w:rPr>
                <w:rFonts w:ascii="Times New Roman" w:hAnsi="Times New Roman" w:cs="Times New Roman"/>
                <w:sz w:val="20"/>
              </w:rPr>
            </w:pPr>
          </w:p>
        </w:tc>
        <w:tc>
          <w:tcPr>
            <w:tcW w:w="1472" w:type="dxa"/>
          </w:tcPr>
          <w:p w:rsidR="00545F82" w:rsidRDefault="00545F82" w:rsidP="0058115E">
            <w:pPr>
              <w:jc w:val="right"/>
              <w:rPr>
                <w:rFonts w:ascii="Times New Roman" w:hAnsi="Times New Roman" w:cs="Times New Roman"/>
                <w:sz w:val="20"/>
              </w:rPr>
            </w:pPr>
          </w:p>
          <w:p w:rsidR="00545F82"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80.542</w:t>
            </w:r>
          </w:p>
          <w:p w:rsidR="002F62FD"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4.671</w:t>
            </w:r>
          </w:p>
          <w:p w:rsidR="002F62FD"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56.379</w:t>
            </w:r>
          </w:p>
          <w:p w:rsidR="002F62FD" w:rsidRDefault="002F62FD" w:rsidP="0058115E">
            <w:pPr>
              <w:jc w:val="right"/>
              <w:rPr>
                <w:rFonts w:ascii="Times New Roman" w:hAnsi="Times New Roman" w:cs="Times New Roman"/>
                <w:b/>
                <w:sz w:val="20"/>
              </w:rPr>
            </w:pPr>
          </w:p>
          <w:p w:rsidR="002F62FD" w:rsidRDefault="002F62FD" w:rsidP="0058115E">
            <w:pPr>
              <w:jc w:val="right"/>
              <w:rPr>
                <w:rFonts w:ascii="Times New Roman" w:hAnsi="Times New Roman" w:cs="Times New Roman"/>
                <w:b/>
                <w:sz w:val="20"/>
              </w:rPr>
            </w:pPr>
          </w:p>
          <w:p w:rsidR="00545F82" w:rsidRPr="00794E92" w:rsidRDefault="002F62FD" w:rsidP="0058115E">
            <w:pPr>
              <w:jc w:val="right"/>
              <w:rPr>
                <w:rFonts w:ascii="Times New Roman" w:hAnsi="Times New Roman" w:cs="Times New Roman"/>
                <w:b/>
                <w:sz w:val="20"/>
              </w:rPr>
            </w:pPr>
            <w:r>
              <w:rPr>
                <w:rFonts w:ascii="Times New Roman" w:hAnsi="Times New Roman" w:cs="Times New Roman"/>
                <w:b/>
                <w:sz w:val="20"/>
              </w:rPr>
              <w:t>141.592</w:t>
            </w:r>
          </w:p>
          <w:p w:rsidR="00545F82" w:rsidRDefault="00545F82" w:rsidP="0058115E">
            <w:pPr>
              <w:jc w:val="right"/>
              <w:rPr>
                <w:rFonts w:ascii="Times New Roman" w:hAnsi="Times New Roman" w:cs="Times New Roman"/>
                <w:sz w:val="20"/>
              </w:rPr>
            </w:pPr>
          </w:p>
          <w:p w:rsidR="00545F82" w:rsidRPr="00794E92" w:rsidRDefault="00545F82" w:rsidP="0058115E">
            <w:pPr>
              <w:jc w:val="right"/>
              <w:rPr>
                <w:rFonts w:ascii="Times New Roman" w:hAnsi="Times New Roman" w:cs="Times New Roman"/>
                <w:b/>
                <w:sz w:val="20"/>
              </w:rPr>
            </w:pPr>
          </w:p>
        </w:tc>
      </w:tr>
      <w:tr w:rsidR="00545F82" w:rsidRPr="00281FC5" w:rsidTr="0058115E">
        <w:tc>
          <w:tcPr>
            <w:tcW w:w="3114" w:type="dxa"/>
          </w:tcPr>
          <w:p w:rsidR="00545F82" w:rsidRPr="00281FC5" w:rsidRDefault="00545F82" w:rsidP="0058115E">
            <w:pPr>
              <w:jc w:val="both"/>
              <w:rPr>
                <w:rFonts w:ascii="Times New Roman" w:hAnsi="Times New Roman" w:cs="Times New Roman"/>
                <w:sz w:val="20"/>
              </w:rPr>
            </w:pPr>
            <w:r>
              <w:rPr>
                <w:rFonts w:ascii="Times New Roman" w:hAnsi="Times New Roman" w:cs="Times New Roman"/>
                <w:sz w:val="20"/>
              </w:rPr>
              <w:t>Haberes no imponibles ni tributables</w:t>
            </w:r>
          </w:p>
        </w:tc>
        <w:tc>
          <w:tcPr>
            <w:tcW w:w="1299" w:type="dxa"/>
          </w:tcPr>
          <w:p w:rsidR="00545F82" w:rsidRPr="00281FC5" w:rsidRDefault="00545F82" w:rsidP="0058115E">
            <w:pPr>
              <w:jc w:val="right"/>
              <w:rPr>
                <w:rFonts w:ascii="Times New Roman" w:hAnsi="Times New Roman" w:cs="Times New Roman"/>
                <w:sz w:val="20"/>
              </w:rPr>
            </w:pPr>
          </w:p>
        </w:tc>
        <w:tc>
          <w:tcPr>
            <w:tcW w:w="2943" w:type="dxa"/>
          </w:tcPr>
          <w:p w:rsidR="00545F82" w:rsidRPr="00281FC5" w:rsidRDefault="00545F82" w:rsidP="0058115E">
            <w:pPr>
              <w:jc w:val="both"/>
              <w:rPr>
                <w:rFonts w:ascii="Times New Roman" w:hAnsi="Times New Roman" w:cs="Times New Roman"/>
                <w:sz w:val="20"/>
              </w:rPr>
            </w:pPr>
            <w:r>
              <w:rPr>
                <w:rFonts w:ascii="Times New Roman" w:hAnsi="Times New Roman" w:cs="Times New Roman"/>
                <w:sz w:val="20"/>
              </w:rPr>
              <w:t>Cotizaciones de cargo empleador</w:t>
            </w:r>
          </w:p>
        </w:tc>
        <w:tc>
          <w:tcPr>
            <w:tcW w:w="1472" w:type="dxa"/>
          </w:tcPr>
          <w:p w:rsidR="00545F82" w:rsidRPr="00281FC5" w:rsidRDefault="00545F82" w:rsidP="0058115E">
            <w:pPr>
              <w:jc w:val="right"/>
              <w:rPr>
                <w:rFonts w:ascii="Times New Roman" w:hAnsi="Times New Roman" w:cs="Times New Roman"/>
                <w:sz w:val="20"/>
              </w:rPr>
            </w:pPr>
          </w:p>
        </w:tc>
      </w:tr>
      <w:tr w:rsidR="00545F82" w:rsidRPr="00281FC5" w:rsidTr="0058115E">
        <w:tc>
          <w:tcPr>
            <w:tcW w:w="3114" w:type="dxa"/>
          </w:tcPr>
          <w:p w:rsidR="00545F82" w:rsidRDefault="00545F82" w:rsidP="0058115E">
            <w:pPr>
              <w:jc w:val="both"/>
              <w:rPr>
                <w:rFonts w:ascii="Times New Roman" w:hAnsi="Times New Roman" w:cs="Times New Roman"/>
                <w:sz w:val="20"/>
              </w:rPr>
            </w:pPr>
          </w:p>
          <w:p w:rsidR="00545F82" w:rsidRDefault="00545F82" w:rsidP="0058115E">
            <w:pPr>
              <w:pStyle w:val="Prrafodelista"/>
              <w:numPr>
                <w:ilvl w:val="0"/>
                <w:numId w:val="9"/>
              </w:numPr>
              <w:jc w:val="both"/>
              <w:rPr>
                <w:rFonts w:ascii="Times New Roman" w:hAnsi="Times New Roman" w:cs="Times New Roman"/>
                <w:sz w:val="20"/>
              </w:rPr>
            </w:pPr>
            <w:r>
              <w:rPr>
                <w:rFonts w:ascii="Times New Roman" w:hAnsi="Times New Roman" w:cs="Times New Roman"/>
                <w:sz w:val="20"/>
              </w:rPr>
              <w:t>Colación</w:t>
            </w:r>
          </w:p>
          <w:p w:rsidR="00545F82" w:rsidRDefault="00545F82" w:rsidP="0058115E">
            <w:pPr>
              <w:pStyle w:val="Prrafodelista"/>
              <w:numPr>
                <w:ilvl w:val="0"/>
                <w:numId w:val="9"/>
              </w:numPr>
              <w:jc w:val="both"/>
              <w:rPr>
                <w:rFonts w:ascii="Times New Roman" w:hAnsi="Times New Roman" w:cs="Times New Roman"/>
                <w:sz w:val="20"/>
              </w:rPr>
            </w:pPr>
            <w:r>
              <w:rPr>
                <w:rFonts w:ascii="Times New Roman" w:hAnsi="Times New Roman" w:cs="Times New Roman"/>
                <w:sz w:val="20"/>
              </w:rPr>
              <w:t>Movilización</w:t>
            </w:r>
          </w:p>
          <w:p w:rsidR="00545F82" w:rsidRDefault="00545F82" w:rsidP="0058115E">
            <w:pPr>
              <w:pStyle w:val="Prrafodelista"/>
              <w:jc w:val="both"/>
              <w:rPr>
                <w:rFonts w:ascii="Times New Roman" w:hAnsi="Times New Roman" w:cs="Times New Roman"/>
                <w:sz w:val="20"/>
              </w:rPr>
            </w:pPr>
          </w:p>
          <w:p w:rsidR="00545F82" w:rsidRPr="00794E92" w:rsidRDefault="00545F82" w:rsidP="0058115E">
            <w:pPr>
              <w:pStyle w:val="Prrafodelista"/>
              <w:jc w:val="both"/>
              <w:rPr>
                <w:rFonts w:ascii="Times New Roman" w:hAnsi="Times New Roman" w:cs="Times New Roman"/>
                <w:sz w:val="20"/>
              </w:rPr>
            </w:pPr>
            <w:r>
              <w:rPr>
                <w:rFonts w:ascii="Times New Roman" w:hAnsi="Times New Roman" w:cs="Times New Roman"/>
                <w:sz w:val="20"/>
              </w:rPr>
              <w:t>Total</w:t>
            </w:r>
          </w:p>
          <w:p w:rsidR="00545F82" w:rsidRDefault="00545F82" w:rsidP="0058115E">
            <w:pPr>
              <w:jc w:val="both"/>
              <w:rPr>
                <w:rFonts w:ascii="Times New Roman" w:hAnsi="Times New Roman" w:cs="Times New Roman"/>
                <w:sz w:val="20"/>
              </w:rPr>
            </w:pPr>
          </w:p>
          <w:p w:rsidR="00545F82" w:rsidRDefault="00545F82" w:rsidP="0058115E">
            <w:pPr>
              <w:jc w:val="both"/>
              <w:rPr>
                <w:rFonts w:ascii="Times New Roman" w:hAnsi="Times New Roman" w:cs="Times New Roman"/>
                <w:sz w:val="20"/>
              </w:rPr>
            </w:pPr>
          </w:p>
        </w:tc>
        <w:tc>
          <w:tcPr>
            <w:tcW w:w="1299" w:type="dxa"/>
          </w:tcPr>
          <w:p w:rsidR="00545F82" w:rsidRDefault="00545F82" w:rsidP="0058115E">
            <w:pPr>
              <w:jc w:val="right"/>
              <w:rPr>
                <w:rFonts w:ascii="Times New Roman" w:hAnsi="Times New Roman" w:cs="Times New Roman"/>
                <w:sz w:val="20"/>
              </w:rPr>
            </w:pPr>
          </w:p>
          <w:p w:rsidR="00545F82"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4</w:t>
            </w:r>
            <w:r w:rsidR="00545F82" w:rsidRPr="00BE30B4">
              <w:rPr>
                <w:rFonts w:ascii="Times New Roman" w:hAnsi="Times New Roman" w:cs="Times New Roman"/>
                <w:color w:val="FF0000"/>
                <w:sz w:val="20"/>
              </w:rPr>
              <w:t>0.000</w:t>
            </w:r>
          </w:p>
          <w:p w:rsidR="00545F82" w:rsidRPr="00BE30B4" w:rsidRDefault="00545F82"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30.000</w:t>
            </w:r>
          </w:p>
          <w:p w:rsidR="00545F82" w:rsidRDefault="00545F82" w:rsidP="0058115E">
            <w:pPr>
              <w:jc w:val="right"/>
              <w:rPr>
                <w:rFonts w:ascii="Times New Roman" w:hAnsi="Times New Roman" w:cs="Times New Roman"/>
                <w:sz w:val="20"/>
              </w:rPr>
            </w:pPr>
          </w:p>
          <w:p w:rsidR="00545F82" w:rsidRPr="00794E92" w:rsidRDefault="002F62FD" w:rsidP="002F62FD">
            <w:pPr>
              <w:jc w:val="right"/>
              <w:rPr>
                <w:rFonts w:ascii="Times New Roman" w:hAnsi="Times New Roman" w:cs="Times New Roman"/>
                <w:b/>
                <w:sz w:val="20"/>
              </w:rPr>
            </w:pPr>
            <w:r>
              <w:rPr>
                <w:rFonts w:ascii="Times New Roman" w:hAnsi="Times New Roman" w:cs="Times New Roman"/>
                <w:b/>
                <w:sz w:val="20"/>
              </w:rPr>
              <w:t>7</w:t>
            </w:r>
            <w:r w:rsidR="00545F82" w:rsidRPr="00794E92">
              <w:rPr>
                <w:rFonts w:ascii="Times New Roman" w:hAnsi="Times New Roman" w:cs="Times New Roman"/>
                <w:b/>
                <w:sz w:val="20"/>
              </w:rPr>
              <w:t>0.000</w:t>
            </w:r>
          </w:p>
        </w:tc>
        <w:tc>
          <w:tcPr>
            <w:tcW w:w="2943" w:type="dxa"/>
          </w:tcPr>
          <w:p w:rsidR="00545F82" w:rsidRDefault="00545F82" w:rsidP="0058115E">
            <w:pPr>
              <w:jc w:val="both"/>
              <w:rPr>
                <w:rFonts w:ascii="Times New Roman" w:hAnsi="Times New Roman" w:cs="Times New Roman"/>
                <w:sz w:val="20"/>
              </w:rPr>
            </w:pPr>
          </w:p>
          <w:p w:rsidR="00545F82" w:rsidRDefault="00545F82" w:rsidP="0058115E">
            <w:pPr>
              <w:pStyle w:val="Prrafodelista"/>
              <w:numPr>
                <w:ilvl w:val="0"/>
                <w:numId w:val="11"/>
              </w:numPr>
              <w:jc w:val="both"/>
              <w:rPr>
                <w:rFonts w:ascii="Times New Roman" w:hAnsi="Times New Roman" w:cs="Times New Roman"/>
                <w:sz w:val="20"/>
              </w:rPr>
            </w:pPr>
            <w:r>
              <w:rPr>
                <w:rFonts w:ascii="Times New Roman" w:hAnsi="Times New Roman" w:cs="Times New Roman"/>
                <w:sz w:val="20"/>
              </w:rPr>
              <w:t>Seguro Cesantía (</w:t>
            </w:r>
            <w:r>
              <w:rPr>
                <w:rFonts w:ascii="Times New Roman" w:hAnsi="Times New Roman" w:cs="Times New Roman"/>
                <w:sz w:val="20"/>
              </w:rPr>
              <w:t>3</w:t>
            </w:r>
            <w:r>
              <w:rPr>
                <w:rFonts w:ascii="Times New Roman" w:hAnsi="Times New Roman" w:cs="Times New Roman"/>
                <w:sz w:val="20"/>
              </w:rPr>
              <w:t>,</w:t>
            </w:r>
            <w:r>
              <w:rPr>
                <w:rFonts w:ascii="Times New Roman" w:hAnsi="Times New Roman" w:cs="Times New Roman"/>
                <w:sz w:val="20"/>
              </w:rPr>
              <w:t>0</w:t>
            </w:r>
            <w:r>
              <w:rPr>
                <w:rFonts w:ascii="Times New Roman" w:hAnsi="Times New Roman" w:cs="Times New Roman"/>
                <w:sz w:val="20"/>
              </w:rPr>
              <w:t>%)</w:t>
            </w:r>
          </w:p>
          <w:p w:rsidR="00545F82" w:rsidRDefault="00545F82" w:rsidP="0058115E">
            <w:pPr>
              <w:pStyle w:val="Prrafodelista"/>
              <w:numPr>
                <w:ilvl w:val="0"/>
                <w:numId w:val="11"/>
              </w:numPr>
              <w:jc w:val="both"/>
              <w:rPr>
                <w:rFonts w:ascii="Times New Roman" w:hAnsi="Times New Roman" w:cs="Times New Roman"/>
                <w:sz w:val="20"/>
              </w:rPr>
            </w:pPr>
            <w:r>
              <w:rPr>
                <w:rFonts w:ascii="Times New Roman" w:hAnsi="Times New Roman" w:cs="Times New Roman"/>
                <w:sz w:val="20"/>
              </w:rPr>
              <w:t>SIS (1,86%)</w:t>
            </w:r>
          </w:p>
          <w:p w:rsidR="00545F82" w:rsidRDefault="00545F82" w:rsidP="0058115E">
            <w:pPr>
              <w:pStyle w:val="Prrafodelista"/>
              <w:numPr>
                <w:ilvl w:val="0"/>
                <w:numId w:val="11"/>
              </w:numPr>
              <w:jc w:val="both"/>
              <w:rPr>
                <w:rFonts w:ascii="Times New Roman" w:hAnsi="Times New Roman" w:cs="Times New Roman"/>
                <w:sz w:val="20"/>
              </w:rPr>
            </w:pPr>
            <w:r>
              <w:rPr>
                <w:rFonts w:ascii="Times New Roman" w:hAnsi="Times New Roman" w:cs="Times New Roman"/>
                <w:sz w:val="20"/>
              </w:rPr>
              <w:t>Mutual (0,9%)</w:t>
            </w:r>
          </w:p>
          <w:p w:rsidR="00545F82" w:rsidRDefault="00545F82" w:rsidP="0058115E">
            <w:pPr>
              <w:pStyle w:val="Prrafodelista"/>
              <w:jc w:val="both"/>
              <w:rPr>
                <w:rFonts w:ascii="Times New Roman" w:hAnsi="Times New Roman" w:cs="Times New Roman"/>
                <w:sz w:val="20"/>
              </w:rPr>
            </w:pPr>
          </w:p>
          <w:p w:rsidR="00545F82" w:rsidRPr="00794E92" w:rsidRDefault="00545F82" w:rsidP="0058115E">
            <w:pPr>
              <w:pStyle w:val="Prrafodelista"/>
              <w:jc w:val="both"/>
              <w:rPr>
                <w:rFonts w:ascii="Times New Roman" w:hAnsi="Times New Roman" w:cs="Times New Roman"/>
                <w:sz w:val="20"/>
              </w:rPr>
            </w:pPr>
            <w:r>
              <w:rPr>
                <w:rFonts w:ascii="Times New Roman" w:hAnsi="Times New Roman" w:cs="Times New Roman"/>
                <w:sz w:val="20"/>
              </w:rPr>
              <w:t>Total</w:t>
            </w:r>
          </w:p>
        </w:tc>
        <w:tc>
          <w:tcPr>
            <w:tcW w:w="1472" w:type="dxa"/>
          </w:tcPr>
          <w:p w:rsidR="00545F82" w:rsidRDefault="00545F82" w:rsidP="0058115E">
            <w:pPr>
              <w:jc w:val="right"/>
              <w:rPr>
                <w:rFonts w:ascii="Times New Roman" w:hAnsi="Times New Roman" w:cs="Times New Roman"/>
                <w:sz w:val="20"/>
              </w:rPr>
            </w:pPr>
          </w:p>
          <w:p w:rsidR="00545F82"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24.163</w:t>
            </w:r>
          </w:p>
          <w:p w:rsidR="002F62FD"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14.981</w:t>
            </w:r>
          </w:p>
          <w:p w:rsidR="002F62FD" w:rsidRPr="00BE30B4" w:rsidRDefault="002F62FD"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7.249</w:t>
            </w:r>
          </w:p>
          <w:p w:rsidR="002F62FD" w:rsidRDefault="002F62FD" w:rsidP="0058115E">
            <w:pPr>
              <w:jc w:val="right"/>
              <w:rPr>
                <w:rFonts w:ascii="Times New Roman" w:hAnsi="Times New Roman" w:cs="Times New Roman"/>
                <w:sz w:val="20"/>
              </w:rPr>
            </w:pPr>
          </w:p>
          <w:p w:rsidR="00545F82" w:rsidRPr="00203A8C" w:rsidRDefault="002F62FD" w:rsidP="0058115E">
            <w:pPr>
              <w:jc w:val="right"/>
              <w:rPr>
                <w:rFonts w:ascii="Times New Roman" w:hAnsi="Times New Roman" w:cs="Times New Roman"/>
                <w:b/>
                <w:sz w:val="20"/>
              </w:rPr>
            </w:pPr>
            <w:r>
              <w:rPr>
                <w:rFonts w:ascii="Times New Roman" w:hAnsi="Times New Roman" w:cs="Times New Roman"/>
                <w:b/>
                <w:sz w:val="20"/>
              </w:rPr>
              <w:t>46.392</w:t>
            </w:r>
          </w:p>
        </w:tc>
      </w:tr>
      <w:tr w:rsidR="00545F82" w:rsidRPr="00281FC5" w:rsidTr="0058115E">
        <w:tc>
          <w:tcPr>
            <w:tcW w:w="3114" w:type="dxa"/>
          </w:tcPr>
          <w:p w:rsidR="00545F82" w:rsidRDefault="00545F82" w:rsidP="0058115E">
            <w:pPr>
              <w:jc w:val="both"/>
              <w:rPr>
                <w:rFonts w:ascii="Times New Roman" w:hAnsi="Times New Roman" w:cs="Times New Roman"/>
                <w:sz w:val="20"/>
              </w:rPr>
            </w:pPr>
            <w:r>
              <w:rPr>
                <w:rFonts w:ascii="Times New Roman" w:hAnsi="Times New Roman" w:cs="Times New Roman"/>
                <w:sz w:val="20"/>
              </w:rPr>
              <w:t>Descuentos varios</w:t>
            </w:r>
          </w:p>
        </w:tc>
        <w:tc>
          <w:tcPr>
            <w:tcW w:w="1299" w:type="dxa"/>
          </w:tcPr>
          <w:p w:rsidR="00545F82" w:rsidRPr="00281FC5" w:rsidRDefault="00545F82" w:rsidP="0058115E">
            <w:pPr>
              <w:jc w:val="right"/>
              <w:rPr>
                <w:rFonts w:ascii="Times New Roman" w:hAnsi="Times New Roman" w:cs="Times New Roman"/>
                <w:sz w:val="20"/>
              </w:rPr>
            </w:pPr>
          </w:p>
        </w:tc>
        <w:tc>
          <w:tcPr>
            <w:tcW w:w="2943" w:type="dxa"/>
          </w:tcPr>
          <w:p w:rsidR="00545F82" w:rsidRDefault="00545F82" w:rsidP="0058115E">
            <w:pPr>
              <w:jc w:val="both"/>
              <w:rPr>
                <w:rFonts w:ascii="Times New Roman" w:hAnsi="Times New Roman" w:cs="Times New Roman"/>
                <w:sz w:val="20"/>
              </w:rPr>
            </w:pPr>
            <w:r>
              <w:rPr>
                <w:rFonts w:ascii="Times New Roman" w:hAnsi="Times New Roman" w:cs="Times New Roman"/>
                <w:sz w:val="20"/>
              </w:rPr>
              <w:t>Impuesto único</w:t>
            </w:r>
          </w:p>
        </w:tc>
        <w:tc>
          <w:tcPr>
            <w:tcW w:w="1472" w:type="dxa"/>
          </w:tcPr>
          <w:p w:rsidR="00545F82" w:rsidRPr="00281FC5" w:rsidRDefault="00545F82" w:rsidP="0058115E">
            <w:pPr>
              <w:jc w:val="right"/>
              <w:rPr>
                <w:rFonts w:ascii="Times New Roman" w:hAnsi="Times New Roman" w:cs="Times New Roman"/>
                <w:sz w:val="20"/>
              </w:rPr>
            </w:pPr>
          </w:p>
        </w:tc>
      </w:tr>
      <w:tr w:rsidR="00545F82" w:rsidRPr="00281FC5" w:rsidTr="0058115E">
        <w:tc>
          <w:tcPr>
            <w:tcW w:w="3114" w:type="dxa"/>
          </w:tcPr>
          <w:p w:rsidR="00545F82" w:rsidRDefault="00545F82" w:rsidP="0058115E">
            <w:pPr>
              <w:jc w:val="both"/>
              <w:rPr>
                <w:rFonts w:ascii="Times New Roman" w:hAnsi="Times New Roman" w:cs="Times New Roman"/>
                <w:sz w:val="20"/>
              </w:rPr>
            </w:pPr>
          </w:p>
          <w:p w:rsidR="00545F82" w:rsidRDefault="00314655" w:rsidP="00314655">
            <w:pPr>
              <w:pStyle w:val="Prrafodelista"/>
              <w:numPr>
                <w:ilvl w:val="0"/>
                <w:numId w:val="13"/>
              </w:numPr>
              <w:jc w:val="both"/>
              <w:rPr>
                <w:rFonts w:ascii="Times New Roman" w:hAnsi="Times New Roman" w:cs="Times New Roman"/>
                <w:sz w:val="20"/>
              </w:rPr>
            </w:pPr>
            <w:r>
              <w:rPr>
                <w:rFonts w:ascii="Times New Roman" w:hAnsi="Times New Roman" w:cs="Times New Roman"/>
                <w:sz w:val="20"/>
              </w:rPr>
              <w:t>Aporte sindical</w:t>
            </w:r>
          </w:p>
          <w:p w:rsidR="00314655" w:rsidRDefault="00314655" w:rsidP="008444DB">
            <w:pPr>
              <w:pStyle w:val="Prrafodelista"/>
              <w:numPr>
                <w:ilvl w:val="0"/>
                <w:numId w:val="13"/>
              </w:numPr>
              <w:jc w:val="both"/>
              <w:rPr>
                <w:rFonts w:ascii="Times New Roman" w:hAnsi="Times New Roman" w:cs="Times New Roman"/>
                <w:sz w:val="20"/>
              </w:rPr>
            </w:pPr>
            <w:r w:rsidRPr="00314655">
              <w:rPr>
                <w:rFonts w:ascii="Times New Roman" w:hAnsi="Times New Roman" w:cs="Times New Roman"/>
                <w:sz w:val="20"/>
              </w:rPr>
              <w:t>Anticipo</w:t>
            </w:r>
          </w:p>
          <w:p w:rsidR="00314655" w:rsidRDefault="00314655" w:rsidP="00314655">
            <w:pPr>
              <w:pStyle w:val="Prrafodelista"/>
              <w:jc w:val="both"/>
              <w:rPr>
                <w:rFonts w:ascii="Times New Roman" w:hAnsi="Times New Roman" w:cs="Times New Roman"/>
                <w:sz w:val="20"/>
              </w:rPr>
            </w:pPr>
          </w:p>
          <w:p w:rsidR="00314655" w:rsidRDefault="00314655" w:rsidP="00314655">
            <w:pPr>
              <w:pStyle w:val="Prrafodelista"/>
              <w:jc w:val="both"/>
              <w:rPr>
                <w:rFonts w:ascii="Times New Roman" w:hAnsi="Times New Roman" w:cs="Times New Roman"/>
                <w:sz w:val="20"/>
              </w:rPr>
            </w:pPr>
            <w:r>
              <w:rPr>
                <w:rFonts w:ascii="Times New Roman" w:hAnsi="Times New Roman" w:cs="Times New Roman"/>
                <w:sz w:val="20"/>
              </w:rPr>
              <w:t>Total</w:t>
            </w:r>
          </w:p>
          <w:p w:rsidR="00545F82" w:rsidRDefault="00545F82" w:rsidP="0058115E">
            <w:pPr>
              <w:jc w:val="both"/>
              <w:rPr>
                <w:rFonts w:ascii="Times New Roman" w:hAnsi="Times New Roman" w:cs="Times New Roman"/>
                <w:sz w:val="20"/>
              </w:rPr>
            </w:pPr>
          </w:p>
        </w:tc>
        <w:tc>
          <w:tcPr>
            <w:tcW w:w="1299" w:type="dxa"/>
          </w:tcPr>
          <w:p w:rsidR="00545F82" w:rsidRDefault="00545F82" w:rsidP="0058115E">
            <w:pPr>
              <w:jc w:val="right"/>
              <w:rPr>
                <w:rFonts w:ascii="Times New Roman" w:hAnsi="Times New Roman" w:cs="Times New Roman"/>
                <w:sz w:val="20"/>
              </w:rPr>
            </w:pPr>
          </w:p>
          <w:p w:rsidR="00314655" w:rsidRPr="00BE30B4" w:rsidRDefault="00314655"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10.000</w:t>
            </w:r>
          </w:p>
          <w:p w:rsidR="00314655" w:rsidRPr="00BE30B4" w:rsidRDefault="00314655" w:rsidP="0058115E">
            <w:pPr>
              <w:jc w:val="right"/>
              <w:rPr>
                <w:rFonts w:ascii="Times New Roman" w:hAnsi="Times New Roman" w:cs="Times New Roman"/>
                <w:color w:val="FF0000"/>
                <w:sz w:val="20"/>
              </w:rPr>
            </w:pPr>
            <w:r w:rsidRPr="00BE30B4">
              <w:rPr>
                <w:rFonts w:ascii="Times New Roman" w:hAnsi="Times New Roman" w:cs="Times New Roman"/>
                <w:color w:val="FF0000"/>
                <w:sz w:val="20"/>
              </w:rPr>
              <w:t>50.000</w:t>
            </w:r>
          </w:p>
          <w:p w:rsidR="00314655" w:rsidRDefault="00314655" w:rsidP="0058115E">
            <w:pPr>
              <w:jc w:val="right"/>
              <w:rPr>
                <w:rFonts w:ascii="Times New Roman" w:hAnsi="Times New Roman" w:cs="Times New Roman"/>
                <w:sz w:val="20"/>
              </w:rPr>
            </w:pPr>
          </w:p>
          <w:p w:rsidR="00314655" w:rsidRPr="00314655" w:rsidRDefault="00314655" w:rsidP="0058115E">
            <w:pPr>
              <w:jc w:val="right"/>
              <w:rPr>
                <w:rFonts w:ascii="Times New Roman" w:hAnsi="Times New Roman" w:cs="Times New Roman"/>
                <w:b/>
                <w:sz w:val="20"/>
              </w:rPr>
            </w:pPr>
            <w:r w:rsidRPr="00314655">
              <w:rPr>
                <w:rFonts w:ascii="Times New Roman" w:hAnsi="Times New Roman" w:cs="Times New Roman"/>
                <w:b/>
                <w:sz w:val="20"/>
              </w:rPr>
              <w:t>60.000</w:t>
            </w:r>
          </w:p>
        </w:tc>
        <w:tc>
          <w:tcPr>
            <w:tcW w:w="2943" w:type="dxa"/>
          </w:tcPr>
          <w:p w:rsidR="00545F82" w:rsidRDefault="00545F82" w:rsidP="0058115E">
            <w:pPr>
              <w:jc w:val="both"/>
              <w:rPr>
                <w:rFonts w:ascii="Times New Roman" w:hAnsi="Times New Roman" w:cs="Times New Roman"/>
                <w:sz w:val="20"/>
              </w:rPr>
            </w:pPr>
          </w:p>
          <w:p w:rsidR="00545F82" w:rsidRDefault="00545F82" w:rsidP="0058115E">
            <w:pPr>
              <w:pStyle w:val="Prrafodelista"/>
              <w:numPr>
                <w:ilvl w:val="0"/>
                <w:numId w:val="12"/>
              </w:numPr>
              <w:jc w:val="both"/>
              <w:rPr>
                <w:rFonts w:ascii="Times New Roman" w:hAnsi="Times New Roman" w:cs="Times New Roman"/>
                <w:sz w:val="20"/>
              </w:rPr>
            </w:pPr>
            <w:r>
              <w:rPr>
                <w:rFonts w:ascii="Times New Roman" w:hAnsi="Times New Roman" w:cs="Times New Roman"/>
                <w:sz w:val="20"/>
              </w:rPr>
              <w:t>Base imponible</w:t>
            </w:r>
          </w:p>
          <w:p w:rsidR="00545F82" w:rsidRDefault="00545F82" w:rsidP="0058115E">
            <w:pPr>
              <w:pStyle w:val="Prrafodelista"/>
              <w:numPr>
                <w:ilvl w:val="0"/>
                <w:numId w:val="12"/>
              </w:numPr>
              <w:jc w:val="both"/>
              <w:rPr>
                <w:rFonts w:ascii="Times New Roman" w:hAnsi="Times New Roman" w:cs="Times New Roman"/>
                <w:sz w:val="20"/>
              </w:rPr>
            </w:pPr>
            <w:r>
              <w:rPr>
                <w:rFonts w:ascii="Times New Roman" w:hAnsi="Times New Roman" w:cs="Times New Roman"/>
                <w:sz w:val="20"/>
              </w:rPr>
              <w:t>Factor (</w:t>
            </w:r>
            <w:r w:rsidR="002F62FD" w:rsidRPr="00BE30B4">
              <w:rPr>
                <w:rFonts w:ascii="Times New Roman" w:hAnsi="Times New Roman" w:cs="Times New Roman"/>
                <w:color w:val="FF0000"/>
                <w:sz w:val="20"/>
              </w:rPr>
              <w:t>exento</w:t>
            </w:r>
            <w:r>
              <w:rPr>
                <w:rFonts w:ascii="Times New Roman" w:hAnsi="Times New Roman" w:cs="Times New Roman"/>
                <w:sz w:val="20"/>
              </w:rPr>
              <w:t>)</w:t>
            </w:r>
          </w:p>
          <w:p w:rsidR="00545F82" w:rsidRDefault="00545F82" w:rsidP="0058115E">
            <w:pPr>
              <w:pStyle w:val="Prrafodelista"/>
              <w:numPr>
                <w:ilvl w:val="0"/>
                <w:numId w:val="12"/>
              </w:numPr>
              <w:jc w:val="both"/>
              <w:rPr>
                <w:rFonts w:ascii="Times New Roman" w:hAnsi="Times New Roman" w:cs="Times New Roman"/>
                <w:sz w:val="20"/>
              </w:rPr>
            </w:pPr>
            <w:r>
              <w:rPr>
                <w:rFonts w:ascii="Times New Roman" w:hAnsi="Times New Roman" w:cs="Times New Roman"/>
                <w:sz w:val="20"/>
              </w:rPr>
              <w:t>Cantidad a rebajar</w:t>
            </w:r>
          </w:p>
          <w:p w:rsidR="00545F82" w:rsidRPr="00203A8C" w:rsidRDefault="00545F82" w:rsidP="0058115E">
            <w:pPr>
              <w:pStyle w:val="Prrafodelista"/>
              <w:numPr>
                <w:ilvl w:val="0"/>
                <w:numId w:val="12"/>
              </w:numPr>
              <w:jc w:val="both"/>
              <w:rPr>
                <w:rFonts w:ascii="Times New Roman" w:hAnsi="Times New Roman" w:cs="Times New Roman"/>
                <w:sz w:val="20"/>
              </w:rPr>
            </w:pPr>
            <w:r>
              <w:rPr>
                <w:rFonts w:ascii="Times New Roman" w:hAnsi="Times New Roman" w:cs="Times New Roman"/>
                <w:sz w:val="20"/>
              </w:rPr>
              <w:t>Impuesto a pagar</w:t>
            </w:r>
          </w:p>
        </w:tc>
        <w:tc>
          <w:tcPr>
            <w:tcW w:w="1472" w:type="dxa"/>
          </w:tcPr>
          <w:p w:rsidR="00545F82" w:rsidRDefault="00545F82" w:rsidP="0058115E">
            <w:pPr>
              <w:jc w:val="right"/>
              <w:rPr>
                <w:rFonts w:ascii="Times New Roman" w:hAnsi="Times New Roman" w:cs="Times New Roman"/>
                <w:sz w:val="20"/>
              </w:rPr>
            </w:pPr>
          </w:p>
          <w:p w:rsidR="00545F82" w:rsidRDefault="002F62FD" w:rsidP="0058115E">
            <w:pPr>
              <w:jc w:val="right"/>
              <w:rPr>
                <w:rFonts w:ascii="Times New Roman" w:hAnsi="Times New Roman" w:cs="Times New Roman"/>
                <w:sz w:val="20"/>
              </w:rPr>
            </w:pPr>
            <w:r>
              <w:rPr>
                <w:rFonts w:ascii="Times New Roman" w:hAnsi="Times New Roman" w:cs="Times New Roman"/>
                <w:sz w:val="20"/>
              </w:rPr>
              <w:t>663.825</w:t>
            </w:r>
          </w:p>
          <w:p w:rsidR="00545F82" w:rsidRPr="00203A8C" w:rsidRDefault="00545F82" w:rsidP="0058115E">
            <w:pPr>
              <w:jc w:val="right"/>
              <w:rPr>
                <w:rFonts w:ascii="Times New Roman" w:hAnsi="Times New Roman" w:cs="Times New Roman"/>
                <w:b/>
                <w:sz w:val="20"/>
              </w:rPr>
            </w:pPr>
          </w:p>
        </w:tc>
      </w:tr>
      <w:tr w:rsidR="00545F82" w:rsidRPr="00281FC5" w:rsidTr="0058115E">
        <w:tc>
          <w:tcPr>
            <w:tcW w:w="7356" w:type="dxa"/>
            <w:gridSpan w:val="3"/>
          </w:tcPr>
          <w:p w:rsidR="00545F82" w:rsidRPr="00203A8C" w:rsidRDefault="00545F82" w:rsidP="0058115E">
            <w:pPr>
              <w:jc w:val="right"/>
              <w:rPr>
                <w:rFonts w:ascii="Times New Roman" w:hAnsi="Times New Roman" w:cs="Times New Roman"/>
                <w:b/>
                <w:sz w:val="20"/>
              </w:rPr>
            </w:pPr>
            <w:r w:rsidRPr="00203A8C">
              <w:rPr>
                <w:rFonts w:ascii="Times New Roman" w:hAnsi="Times New Roman" w:cs="Times New Roman"/>
                <w:b/>
                <w:sz w:val="20"/>
              </w:rPr>
              <w:t>Líquido a pagar</w:t>
            </w:r>
          </w:p>
        </w:tc>
        <w:tc>
          <w:tcPr>
            <w:tcW w:w="1472" w:type="dxa"/>
          </w:tcPr>
          <w:p w:rsidR="00545F82" w:rsidRPr="00203A8C" w:rsidRDefault="00314655" w:rsidP="0058115E">
            <w:pPr>
              <w:jc w:val="right"/>
              <w:rPr>
                <w:rFonts w:ascii="Times New Roman" w:hAnsi="Times New Roman" w:cs="Times New Roman"/>
                <w:b/>
                <w:sz w:val="20"/>
              </w:rPr>
            </w:pPr>
            <w:r>
              <w:rPr>
                <w:rFonts w:ascii="Times New Roman" w:hAnsi="Times New Roman" w:cs="Times New Roman"/>
                <w:b/>
                <w:sz w:val="20"/>
              </w:rPr>
              <w:t>673.825</w:t>
            </w:r>
          </w:p>
        </w:tc>
      </w:tr>
    </w:tbl>
    <w:p w:rsidR="001F284D" w:rsidRDefault="001F284D" w:rsidP="001F284D">
      <w:pPr>
        <w:jc w:val="both"/>
        <w:rPr>
          <w:rFonts w:ascii="Times New Roman" w:hAnsi="Times New Roman" w:cs="Times New Roman"/>
        </w:rPr>
      </w:pPr>
    </w:p>
    <w:p w:rsidR="00BE30B4" w:rsidRPr="00BE30B4" w:rsidRDefault="00BE30B4" w:rsidP="00BE30B4">
      <w:pPr>
        <w:jc w:val="both"/>
        <w:rPr>
          <w:rFonts w:ascii="Times New Roman" w:hAnsi="Times New Roman" w:cs="Times New Roman"/>
          <w:color w:val="FF0000"/>
        </w:rPr>
      </w:pPr>
      <w:r w:rsidRPr="00BE30B4">
        <w:rPr>
          <w:rFonts w:ascii="Times New Roman" w:hAnsi="Times New Roman" w:cs="Times New Roman"/>
          <w:color w:val="FF0000"/>
        </w:rPr>
        <w:t>SON 15 A 0,067 CADA UNO</w:t>
      </w:r>
      <w:r w:rsidR="00DC526D">
        <w:rPr>
          <w:rFonts w:ascii="Times New Roman" w:hAnsi="Times New Roman" w:cs="Times New Roman"/>
          <w:color w:val="FF0000"/>
        </w:rPr>
        <w:t xml:space="preserve"> (SOLO SE EVALUA LIQUIDACIÓN)</w:t>
      </w:r>
    </w:p>
    <w:tbl>
      <w:tblPr>
        <w:tblStyle w:val="Tablaconcuadrcula"/>
        <w:tblW w:w="0" w:type="auto"/>
        <w:tblLook w:val="04A0" w:firstRow="1" w:lastRow="0" w:firstColumn="1" w:lastColumn="0" w:noHBand="0" w:noVBand="1"/>
      </w:tblPr>
      <w:tblGrid>
        <w:gridCol w:w="4414"/>
        <w:gridCol w:w="2207"/>
        <w:gridCol w:w="2207"/>
      </w:tblGrid>
      <w:tr w:rsidR="006C0478" w:rsidTr="0058115E">
        <w:tc>
          <w:tcPr>
            <w:tcW w:w="4414" w:type="dxa"/>
          </w:tcPr>
          <w:p w:rsidR="006C0478" w:rsidRDefault="006C0478" w:rsidP="0058115E">
            <w:pPr>
              <w:jc w:val="center"/>
              <w:rPr>
                <w:rFonts w:ascii="Times New Roman" w:hAnsi="Times New Roman" w:cs="Times New Roman"/>
              </w:rPr>
            </w:pPr>
            <w:r>
              <w:rPr>
                <w:rFonts w:ascii="Times New Roman" w:hAnsi="Times New Roman" w:cs="Times New Roman"/>
              </w:rPr>
              <w:t>Cuentas</w:t>
            </w:r>
          </w:p>
        </w:tc>
        <w:tc>
          <w:tcPr>
            <w:tcW w:w="2207" w:type="dxa"/>
          </w:tcPr>
          <w:p w:rsidR="006C0478" w:rsidRDefault="006C0478" w:rsidP="0058115E">
            <w:pPr>
              <w:jc w:val="center"/>
              <w:rPr>
                <w:rFonts w:ascii="Times New Roman" w:hAnsi="Times New Roman" w:cs="Times New Roman"/>
              </w:rPr>
            </w:pPr>
            <w:r>
              <w:rPr>
                <w:rFonts w:ascii="Times New Roman" w:hAnsi="Times New Roman" w:cs="Times New Roman"/>
              </w:rPr>
              <w:t>Debe</w:t>
            </w:r>
          </w:p>
        </w:tc>
        <w:tc>
          <w:tcPr>
            <w:tcW w:w="2207" w:type="dxa"/>
          </w:tcPr>
          <w:p w:rsidR="006C0478" w:rsidRDefault="006C0478" w:rsidP="0058115E">
            <w:pPr>
              <w:jc w:val="center"/>
              <w:rPr>
                <w:rFonts w:ascii="Times New Roman" w:hAnsi="Times New Roman" w:cs="Times New Roman"/>
              </w:rPr>
            </w:pPr>
            <w:r>
              <w:rPr>
                <w:rFonts w:ascii="Times New Roman" w:hAnsi="Times New Roman" w:cs="Times New Roman"/>
              </w:rPr>
              <w:t>Haber</w:t>
            </w:r>
          </w:p>
        </w:tc>
      </w:tr>
      <w:tr w:rsidR="006C0478" w:rsidTr="0058115E">
        <w:tc>
          <w:tcPr>
            <w:tcW w:w="4414" w:type="dxa"/>
          </w:tcPr>
          <w:p w:rsidR="006C0478" w:rsidRDefault="006C0478" w:rsidP="0058115E">
            <w:pPr>
              <w:jc w:val="both"/>
              <w:rPr>
                <w:rFonts w:ascii="Times New Roman" w:hAnsi="Times New Roman" w:cs="Times New Roman"/>
              </w:rPr>
            </w:pPr>
            <w:r>
              <w:rPr>
                <w:rFonts w:ascii="Times New Roman" w:hAnsi="Times New Roman" w:cs="Times New Roman"/>
              </w:rPr>
              <w:t>Sueldo base</w:t>
            </w:r>
          </w:p>
          <w:p w:rsidR="006C0478" w:rsidRDefault="006C0478" w:rsidP="0058115E">
            <w:pPr>
              <w:jc w:val="both"/>
              <w:rPr>
                <w:rFonts w:ascii="Times New Roman" w:hAnsi="Times New Roman" w:cs="Times New Roman"/>
              </w:rPr>
            </w:pPr>
            <w:r>
              <w:rPr>
                <w:rFonts w:ascii="Times New Roman" w:hAnsi="Times New Roman" w:cs="Times New Roman"/>
              </w:rPr>
              <w:t>Gratificación legal</w:t>
            </w:r>
          </w:p>
          <w:p w:rsidR="006C0478" w:rsidRDefault="006C0478" w:rsidP="0058115E">
            <w:pPr>
              <w:jc w:val="both"/>
              <w:rPr>
                <w:rFonts w:ascii="Times New Roman" w:hAnsi="Times New Roman" w:cs="Times New Roman"/>
              </w:rPr>
            </w:pPr>
            <w:r>
              <w:rPr>
                <w:rFonts w:ascii="Times New Roman" w:hAnsi="Times New Roman" w:cs="Times New Roman"/>
              </w:rPr>
              <w:t>Bono responsabilidad</w:t>
            </w:r>
          </w:p>
          <w:p w:rsidR="006C0478" w:rsidRDefault="006C0478" w:rsidP="0058115E">
            <w:pPr>
              <w:jc w:val="both"/>
              <w:rPr>
                <w:rFonts w:ascii="Times New Roman" w:hAnsi="Times New Roman" w:cs="Times New Roman"/>
              </w:rPr>
            </w:pPr>
            <w:r>
              <w:rPr>
                <w:rFonts w:ascii="Times New Roman" w:hAnsi="Times New Roman" w:cs="Times New Roman"/>
              </w:rPr>
              <w:t>Horas extras</w:t>
            </w:r>
          </w:p>
          <w:p w:rsidR="006C0478" w:rsidRDefault="006C0478" w:rsidP="0058115E">
            <w:pPr>
              <w:jc w:val="both"/>
              <w:rPr>
                <w:rFonts w:ascii="Times New Roman" w:hAnsi="Times New Roman" w:cs="Times New Roman"/>
              </w:rPr>
            </w:pPr>
            <w:r>
              <w:rPr>
                <w:rFonts w:ascii="Times New Roman" w:hAnsi="Times New Roman" w:cs="Times New Roman"/>
              </w:rPr>
              <w:t>Colación</w:t>
            </w:r>
          </w:p>
          <w:p w:rsidR="006C0478" w:rsidRDefault="006C0478" w:rsidP="0058115E">
            <w:pPr>
              <w:jc w:val="both"/>
              <w:rPr>
                <w:rFonts w:ascii="Times New Roman" w:hAnsi="Times New Roman" w:cs="Times New Roman"/>
              </w:rPr>
            </w:pPr>
            <w:r>
              <w:rPr>
                <w:rFonts w:ascii="Times New Roman" w:hAnsi="Times New Roman" w:cs="Times New Roman"/>
              </w:rPr>
              <w:t>Movilización</w:t>
            </w:r>
          </w:p>
          <w:p w:rsidR="006C0478" w:rsidRDefault="006C0478" w:rsidP="0058115E">
            <w:pPr>
              <w:jc w:val="both"/>
              <w:rPr>
                <w:rFonts w:ascii="Times New Roman" w:hAnsi="Times New Roman" w:cs="Times New Roman"/>
              </w:rPr>
            </w:pPr>
            <w:r>
              <w:rPr>
                <w:rFonts w:ascii="Times New Roman" w:hAnsi="Times New Roman" w:cs="Times New Roman"/>
              </w:rPr>
              <w:t>Seguro Cesantía</w:t>
            </w:r>
          </w:p>
          <w:p w:rsidR="006C0478" w:rsidRDefault="006C0478" w:rsidP="0058115E">
            <w:pPr>
              <w:jc w:val="both"/>
              <w:rPr>
                <w:rFonts w:ascii="Times New Roman" w:hAnsi="Times New Roman" w:cs="Times New Roman"/>
              </w:rPr>
            </w:pPr>
            <w:r>
              <w:rPr>
                <w:rFonts w:ascii="Times New Roman" w:hAnsi="Times New Roman" w:cs="Times New Roman"/>
              </w:rPr>
              <w:t>SIS</w:t>
            </w:r>
          </w:p>
          <w:p w:rsidR="006C0478" w:rsidRDefault="006C0478" w:rsidP="0058115E">
            <w:pPr>
              <w:jc w:val="both"/>
              <w:rPr>
                <w:rFonts w:ascii="Times New Roman" w:hAnsi="Times New Roman" w:cs="Times New Roman"/>
              </w:rPr>
            </w:pPr>
            <w:r>
              <w:rPr>
                <w:rFonts w:ascii="Times New Roman" w:hAnsi="Times New Roman" w:cs="Times New Roman"/>
              </w:rPr>
              <w:t>Mutual</w:t>
            </w:r>
          </w:p>
          <w:p w:rsidR="006C0478" w:rsidRDefault="006C0478" w:rsidP="0058115E">
            <w:pPr>
              <w:jc w:val="both"/>
              <w:rPr>
                <w:rFonts w:ascii="Times New Roman" w:hAnsi="Times New Roman" w:cs="Times New Roman"/>
              </w:rPr>
            </w:pPr>
            <w:r>
              <w:rPr>
                <w:rFonts w:ascii="Times New Roman" w:hAnsi="Times New Roman" w:cs="Times New Roman"/>
              </w:rPr>
              <w:t xml:space="preserve">     AFP por pagar</w:t>
            </w:r>
          </w:p>
          <w:p w:rsidR="006C0478" w:rsidRDefault="006C0478" w:rsidP="0058115E">
            <w:pPr>
              <w:jc w:val="both"/>
              <w:rPr>
                <w:rFonts w:ascii="Times New Roman" w:hAnsi="Times New Roman" w:cs="Times New Roman"/>
              </w:rPr>
            </w:pPr>
            <w:r>
              <w:rPr>
                <w:rFonts w:ascii="Times New Roman" w:hAnsi="Times New Roman" w:cs="Times New Roman"/>
              </w:rPr>
              <w:t xml:space="preserve">     </w:t>
            </w:r>
            <w:r w:rsidR="009C60DA">
              <w:rPr>
                <w:rFonts w:ascii="Times New Roman" w:hAnsi="Times New Roman" w:cs="Times New Roman"/>
              </w:rPr>
              <w:t>Fonasa</w:t>
            </w:r>
            <w:r>
              <w:rPr>
                <w:rFonts w:ascii="Times New Roman" w:hAnsi="Times New Roman" w:cs="Times New Roman"/>
              </w:rPr>
              <w:t xml:space="preserve"> por pagar</w:t>
            </w:r>
          </w:p>
          <w:p w:rsidR="006C0478" w:rsidRDefault="006C0478" w:rsidP="0058115E">
            <w:pPr>
              <w:jc w:val="both"/>
              <w:rPr>
                <w:rFonts w:ascii="Times New Roman" w:hAnsi="Times New Roman" w:cs="Times New Roman"/>
              </w:rPr>
            </w:pPr>
            <w:r>
              <w:rPr>
                <w:rFonts w:ascii="Times New Roman" w:hAnsi="Times New Roman" w:cs="Times New Roman"/>
              </w:rPr>
              <w:t xml:space="preserve">     AFC por pagar</w:t>
            </w:r>
          </w:p>
          <w:p w:rsidR="006C0478" w:rsidRDefault="006C0478" w:rsidP="0058115E">
            <w:pPr>
              <w:jc w:val="both"/>
              <w:rPr>
                <w:rFonts w:ascii="Times New Roman" w:hAnsi="Times New Roman" w:cs="Times New Roman"/>
              </w:rPr>
            </w:pPr>
            <w:r>
              <w:rPr>
                <w:rFonts w:ascii="Times New Roman" w:hAnsi="Times New Roman" w:cs="Times New Roman"/>
              </w:rPr>
              <w:t xml:space="preserve">     Mutual por pagar</w:t>
            </w:r>
          </w:p>
          <w:p w:rsidR="00314655" w:rsidRDefault="00314655" w:rsidP="0058115E">
            <w:pPr>
              <w:jc w:val="both"/>
              <w:rPr>
                <w:rFonts w:ascii="Times New Roman" w:hAnsi="Times New Roman" w:cs="Times New Roman"/>
              </w:rPr>
            </w:pPr>
            <w:r>
              <w:rPr>
                <w:rFonts w:ascii="Times New Roman" w:hAnsi="Times New Roman" w:cs="Times New Roman"/>
              </w:rPr>
              <w:t xml:space="preserve">     Aporte sindical</w:t>
            </w:r>
          </w:p>
          <w:p w:rsidR="00314655" w:rsidRDefault="00314655" w:rsidP="0058115E">
            <w:pPr>
              <w:jc w:val="both"/>
              <w:rPr>
                <w:rFonts w:ascii="Times New Roman" w:hAnsi="Times New Roman" w:cs="Times New Roman"/>
              </w:rPr>
            </w:pPr>
            <w:r>
              <w:rPr>
                <w:rFonts w:ascii="Times New Roman" w:hAnsi="Times New Roman" w:cs="Times New Roman"/>
              </w:rPr>
              <w:t xml:space="preserve">     Anticipo</w:t>
            </w:r>
          </w:p>
          <w:p w:rsidR="006C0478" w:rsidRDefault="006C0478" w:rsidP="0058115E">
            <w:pPr>
              <w:jc w:val="both"/>
              <w:rPr>
                <w:rFonts w:ascii="Times New Roman" w:hAnsi="Times New Roman" w:cs="Times New Roman"/>
              </w:rPr>
            </w:pPr>
            <w:r>
              <w:rPr>
                <w:rFonts w:ascii="Times New Roman" w:hAnsi="Times New Roman" w:cs="Times New Roman"/>
              </w:rPr>
              <w:t xml:space="preserve">     Remuneración por pagar</w:t>
            </w:r>
          </w:p>
          <w:p w:rsidR="006C0478" w:rsidRDefault="006C0478" w:rsidP="00DC526D">
            <w:pPr>
              <w:jc w:val="both"/>
              <w:rPr>
                <w:rFonts w:ascii="Times New Roman" w:hAnsi="Times New Roman" w:cs="Times New Roman"/>
              </w:rPr>
            </w:pPr>
            <w:r>
              <w:rPr>
                <w:rFonts w:ascii="Times New Roman" w:hAnsi="Times New Roman" w:cs="Times New Roman"/>
              </w:rPr>
              <w:t xml:space="preserve">Por la remuneración del trabajador </w:t>
            </w:r>
            <w:r w:rsidR="00314655">
              <w:rPr>
                <w:rFonts w:ascii="Times New Roman" w:hAnsi="Times New Roman" w:cs="Times New Roman"/>
              </w:rPr>
              <w:t>2</w:t>
            </w:r>
            <w:r>
              <w:rPr>
                <w:rFonts w:ascii="Times New Roman" w:hAnsi="Times New Roman" w:cs="Times New Roman"/>
              </w:rPr>
              <w:t xml:space="preserve"> mes de mayo 2022</w:t>
            </w:r>
            <w:r w:rsidR="00DC526D">
              <w:rPr>
                <w:rFonts w:ascii="Times New Roman" w:hAnsi="Times New Roman" w:cs="Times New Roman"/>
              </w:rPr>
              <w:t>.</w:t>
            </w:r>
          </w:p>
        </w:tc>
        <w:tc>
          <w:tcPr>
            <w:tcW w:w="2207" w:type="dxa"/>
          </w:tcPr>
          <w:p w:rsidR="006C0478" w:rsidRDefault="006C0478" w:rsidP="0058115E">
            <w:pPr>
              <w:jc w:val="right"/>
              <w:rPr>
                <w:rFonts w:ascii="Times New Roman" w:hAnsi="Times New Roman" w:cs="Times New Roman"/>
              </w:rPr>
            </w:pPr>
            <w:r>
              <w:rPr>
                <w:rFonts w:ascii="Times New Roman" w:hAnsi="Times New Roman" w:cs="Times New Roman"/>
              </w:rPr>
              <w:t>450.000</w:t>
            </w:r>
          </w:p>
          <w:p w:rsidR="006C0478" w:rsidRDefault="006C0478" w:rsidP="0058115E">
            <w:pPr>
              <w:jc w:val="right"/>
              <w:rPr>
                <w:rFonts w:ascii="Times New Roman" w:hAnsi="Times New Roman" w:cs="Times New Roman"/>
              </w:rPr>
            </w:pPr>
            <w:r>
              <w:rPr>
                <w:rFonts w:ascii="Times New Roman" w:hAnsi="Times New Roman" w:cs="Times New Roman"/>
              </w:rPr>
              <w:t>150.417</w:t>
            </w:r>
          </w:p>
          <w:p w:rsidR="006C0478" w:rsidRDefault="006C0478" w:rsidP="0058115E">
            <w:pPr>
              <w:jc w:val="right"/>
              <w:rPr>
                <w:rFonts w:ascii="Times New Roman" w:hAnsi="Times New Roman" w:cs="Times New Roman"/>
              </w:rPr>
            </w:pPr>
            <w:r>
              <w:rPr>
                <w:rFonts w:ascii="Times New Roman" w:hAnsi="Times New Roman" w:cs="Times New Roman"/>
              </w:rPr>
              <w:t>150.000</w:t>
            </w:r>
          </w:p>
          <w:p w:rsidR="006C0478" w:rsidRDefault="006C0478" w:rsidP="0058115E">
            <w:pPr>
              <w:jc w:val="right"/>
              <w:rPr>
                <w:rFonts w:ascii="Times New Roman" w:hAnsi="Times New Roman" w:cs="Times New Roman"/>
              </w:rPr>
            </w:pPr>
            <w:r>
              <w:rPr>
                <w:rFonts w:ascii="Times New Roman" w:hAnsi="Times New Roman" w:cs="Times New Roman"/>
              </w:rPr>
              <w:t>5</w:t>
            </w:r>
            <w:r w:rsidR="00314655">
              <w:rPr>
                <w:rFonts w:ascii="Times New Roman" w:hAnsi="Times New Roman" w:cs="Times New Roman"/>
              </w:rPr>
              <w:t>5</w:t>
            </w:r>
            <w:r>
              <w:rPr>
                <w:rFonts w:ascii="Times New Roman" w:hAnsi="Times New Roman" w:cs="Times New Roman"/>
              </w:rPr>
              <w:t>.000</w:t>
            </w:r>
          </w:p>
          <w:p w:rsidR="006C0478" w:rsidRDefault="006C0478" w:rsidP="0058115E">
            <w:pPr>
              <w:jc w:val="right"/>
              <w:rPr>
                <w:rFonts w:ascii="Times New Roman" w:hAnsi="Times New Roman" w:cs="Times New Roman"/>
              </w:rPr>
            </w:pPr>
            <w:r>
              <w:rPr>
                <w:rFonts w:ascii="Times New Roman" w:hAnsi="Times New Roman" w:cs="Times New Roman"/>
              </w:rPr>
              <w:t>40.000</w:t>
            </w:r>
          </w:p>
          <w:p w:rsidR="006C0478" w:rsidRDefault="006C0478" w:rsidP="0058115E">
            <w:pPr>
              <w:jc w:val="right"/>
              <w:rPr>
                <w:rFonts w:ascii="Times New Roman" w:hAnsi="Times New Roman" w:cs="Times New Roman"/>
              </w:rPr>
            </w:pPr>
            <w:r>
              <w:rPr>
                <w:rFonts w:ascii="Times New Roman" w:hAnsi="Times New Roman" w:cs="Times New Roman"/>
              </w:rPr>
              <w:t>30.000</w:t>
            </w:r>
          </w:p>
          <w:p w:rsidR="006C0478" w:rsidRDefault="006C0478" w:rsidP="0058115E">
            <w:pPr>
              <w:jc w:val="right"/>
              <w:rPr>
                <w:rFonts w:ascii="Times New Roman" w:hAnsi="Times New Roman" w:cs="Times New Roman"/>
              </w:rPr>
            </w:pPr>
            <w:r>
              <w:rPr>
                <w:rFonts w:ascii="Times New Roman" w:hAnsi="Times New Roman" w:cs="Times New Roman"/>
              </w:rPr>
              <w:t>24.163</w:t>
            </w:r>
          </w:p>
          <w:p w:rsidR="006C0478" w:rsidRDefault="006C0478" w:rsidP="0058115E">
            <w:pPr>
              <w:jc w:val="right"/>
              <w:rPr>
                <w:rFonts w:ascii="Times New Roman" w:hAnsi="Times New Roman" w:cs="Times New Roman"/>
              </w:rPr>
            </w:pPr>
            <w:r>
              <w:rPr>
                <w:rFonts w:ascii="Times New Roman" w:hAnsi="Times New Roman" w:cs="Times New Roman"/>
              </w:rPr>
              <w:t>14.981</w:t>
            </w:r>
          </w:p>
          <w:p w:rsidR="006C0478" w:rsidRDefault="006C0478" w:rsidP="0058115E">
            <w:pPr>
              <w:jc w:val="right"/>
              <w:rPr>
                <w:rFonts w:ascii="Times New Roman" w:hAnsi="Times New Roman" w:cs="Times New Roman"/>
              </w:rPr>
            </w:pPr>
            <w:r>
              <w:rPr>
                <w:rFonts w:ascii="Times New Roman" w:hAnsi="Times New Roman" w:cs="Times New Roman"/>
              </w:rPr>
              <w:t>7.249</w:t>
            </w:r>
          </w:p>
        </w:tc>
        <w:tc>
          <w:tcPr>
            <w:tcW w:w="2207" w:type="dxa"/>
          </w:tcPr>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bookmarkStart w:id="0" w:name="_GoBack"/>
            <w:bookmarkEnd w:id="0"/>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p>
          <w:p w:rsidR="006C0478" w:rsidRDefault="006C0478" w:rsidP="0058115E">
            <w:pPr>
              <w:jc w:val="right"/>
              <w:rPr>
                <w:rFonts w:ascii="Times New Roman" w:hAnsi="Times New Roman" w:cs="Times New Roman"/>
              </w:rPr>
            </w:pPr>
            <w:r>
              <w:rPr>
                <w:rFonts w:ascii="Times New Roman" w:hAnsi="Times New Roman" w:cs="Times New Roman"/>
              </w:rPr>
              <w:t>100.194</w:t>
            </w:r>
          </w:p>
          <w:p w:rsidR="006C0478" w:rsidRDefault="006C0478" w:rsidP="0058115E">
            <w:pPr>
              <w:jc w:val="right"/>
              <w:rPr>
                <w:rFonts w:ascii="Times New Roman" w:hAnsi="Times New Roman" w:cs="Times New Roman"/>
              </w:rPr>
            </w:pPr>
            <w:r>
              <w:rPr>
                <w:rFonts w:ascii="Times New Roman" w:hAnsi="Times New Roman" w:cs="Times New Roman"/>
              </w:rPr>
              <w:t>56.379</w:t>
            </w:r>
          </w:p>
          <w:p w:rsidR="006C0478" w:rsidRDefault="006C0478" w:rsidP="0058115E">
            <w:pPr>
              <w:jc w:val="right"/>
              <w:rPr>
                <w:rFonts w:ascii="Times New Roman" w:hAnsi="Times New Roman" w:cs="Times New Roman"/>
              </w:rPr>
            </w:pPr>
            <w:r>
              <w:rPr>
                <w:rFonts w:ascii="Times New Roman" w:hAnsi="Times New Roman" w:cs="Times New Roman"/>
              </w:rPr>
              <w:t>24.163</w:t>
            </w:r>
          </w:p>
          <w:p w:rsidR="006C0478" w:rsidRDefault="006C0478" w:rsidP="0058115E">
            <w:pPr>
              <w:jc w:val="right"/>
              <w:rPr>
                <w:rFonts w:ascii="Times New Roman" w:hAnsi="Times New Roman" w:cs="Times New Roman"/>
              </w:rPr>
            </w:pPr>
            <w:r>
              <w:rPr>
                <w:rFonts w:ascii="Times New Roman" w:hAnsi="Times New Roman" w:cs="Times New Roman"/>
              </w:rPr>
              <w:t>7.249</w:t>
            </w:r>
          </w:p>
          <w:p w:rsidR="00314655" w:rsidRDefault="00314655" w:rsidP="0058115E">
            <w:pPr>
              <w:jc w:val="right"/>
              <w:rPr>
                <w:rFonts w:ascii="Times New Roman" w:hAnsi="Times New Roman" w:cs="Times New Roman"/>
              </w:rPr>
            </w:pPr>
            <w:r>
              <w:rPr>
                <w:rFonts w:ascii="Times New Roman" w:hAnsi="Times New Roman" w:cs="Times New Roman"/>
              </w:rPr>
              <w:t>10.000</w:t>
            </w:r>
          </w:p>
          <w:p w:rsidR="00314655" w:rsidRDefault="00314655" w:rsidP="0058115E">
            <w:pPr>
              <w:jc w:val="right"/>
              <w:rPr>
                <w:rFonts w:ascii="Times New Roman" w:hAnsi="Times New Roman" w:cs="Times New Roman"/>
              </w:rPr>
            </w:pPr>
            <w:r>
              <w:rPr>
                <w:rFonts w:ascii="Times New Roman" w:hAnsi="Times New Roman" w:cs="Times New Roman"/>
              </w:rPr>
              <w:t>50.000</w:t>
            </w:r>
          </w:p>
          <w:p w:rsidR="00314655" w:rsidRDefault="00314655" w:rsidP="0058115E">
            <w:pPr>
              <w:jc w:val="right"/>
              <w:rPr>
                <w:rFonts w:ascii="Times New Roman" w:hAnsi="Times New Roman" w:cs="Times New Roman"/>
              </w:rPr>
            </w:pPr>
            <w:r>
              <w:rPr>
                <w:rFonts w:ascii="Times New Roman" w:hAnsi="Times New Roman" w:cs="Times New Roman"/>
              </w:rPr>
              <w:t>673.825</w:t>
            </w:r>
          </w:p>
          <w:p w:rsidR="006C0478" w:rsidRDefault="006C0478" w:rsidP="0058115E">
            <w:pPr>
              <w:jc w:val="right"/>
              <w:rPr>
                <w:rFonts w:ascii="Times New Roman" w:hAnsi="Times New Roman" w:cs="Times New Roman"/>
              </w:rPr>
            </w:pPr>
          </w:p>
        </w:tc>
      </w:tr>
    </w:tbl>
    <w:p w:rsidR="001F284D" w:rsidRDefault="001F284D" w:rsidP="006C0478">
      <w:pPr>
        <w:jc w:val="both"/>
        <w:rPr>
          <w:rFonts w:ascii="Times New Roman" w:hAnsi="Times New Roman" w:cs="Times New Roman"/>
        </w:rPr>
      </w:pPr>
    </w:p>
    <w:sectPr w:rsidR="001F284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5B" w:rsidRDefault="00704A5B" w:rsidP="00402D74">
      <w:pPr>
        <w:spacing w:after="0" w:line="240" w:lineRule="auto"/>
      </w:pPr>
      <w:r>
        <w:separator/>
      </w:r>
    </w:p>
  </w:endnote>
  <w:endnote w:type="continuationSeparator" w:id="0">
    <w:p w:rsidR="00704A5B" w:rsidRDefault="00704A5B" w:rsidP="0040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6969"/>
      <w:docPartObj>
        <w:docPartGallery w:val="Page Numbers (Bottom of Page)"/>
        <w:docPartUnique/>
      </w:docPartObj>
    </w:sdtPr>
    <w:sdtContent>
      <w:p w:rsidR="006C37A0" w:rsidRDefault="006C37A0">
        <w:pPr>
          <w:pStyle w:val="Piedepgina"/>
          <w:jc w:val="right"/>
        </w:pPr>
        <w:r>
          <w:fldChar w:fldCharType="begin"/>
        </w:r>
        <w:r>
          <w:instrText>PAGE   \* MERGEFORMAT</w:instrText>
        </w:r>
        <w:r>
          <w:fldChar w:fldCharType="separate"/>
        </w:r>
        <w:r w:rsidR="009C60DA" w:rsidRPr="009C60DA">
          <w:rPr>
            <w:noProof/>
            <w:lang w:val="es-ES"/>
          </w:rPr>
          <w:t>8</w:t>
        </w:r>
        <w:r>
          <w:fldChar w:fldCharType="end"/>
        </w:r>
      </w:p>
    </w:sdtContent>
  </w:sdt>
  <w:p w:rsidR="006C37A0" w:rsidRDefault="006C37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5B" w:rsidRDefault="00704A5B" w:rsidP="00402D74">
      <w:pPr>
        <w:spacing w:after="0" w:line="240" w:lineRule="auto"/>
      </w:pPr>
      <w:r>
        <w:separator/>
      </w:r>
    </w:p>
  </w:footnote>
  <w:footnote w:type="continuationSeparator" w:id="0">
    <w:p w:rsidR="00704A5B" w:rsidRDefault="00704A5B" w:rsidP="00402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35D"/>
    <w:multiLevelType w:val="hybridMultilevel"/>
    <w:tmpl w:val="0F8E0A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4D2D7B"/>
    <w:multiLevelType w:val="hybridMultilevel"/>
    <w:tmpl w:val="248A23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7F588F"/>
    <w:multiLevelType w:val="hybridMultilevel"/>
    <w:tmpl w:val="37BA6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6378C2"/>
    <w:multiLevelType w:val="hybridMultilevel"/>
    <w:tmpl w:val="E9BA257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C517F4F"/>
    <w:multiLevelType w:val="hybridMultilevel"/>
    <w:tmpl w:val="83CA79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EC6034"/>
    <w:multiLevelType w:val="hybridMultilevel"/>
    <w:tmpl w:val="07103398"/>
    <w:lvl w:ilvl="0" w:tplc="483CB864">
      <w:start w:val="1"/>
      <w:numFmt w:val="lowerLetter"/>
      <w:lvlText w:val="%1."/>
      <w:lvlJc w:val="left"/>
      <w:pPr>
        <w:ind w:left="14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3A110E"/>
    <w:multiLevelType w:val="hybridMultilevel"/>
    <w:tmpl w:val="F704DA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BB3705C"/>
    <w:multiLevelType w:val="hybridMultilevel"/>
    <w:tmpl w:val="584E0CC0"/>
    <w:lvl w:ilvl="0" w:tplc="1DA21EDC">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317268"/>
    <w:multiLevelType w:val="hybridMultilevel"/>
    <w:tmpl w:val="BA3629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AE0276A"/>
    <w:multiLevelType w:val="hybridMultilevel"/>
    <w:tmpl w:val="6BCCD2FA"/>
    <w:lvl w:ilvl="0" w:tplc="3A7E6658">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812B68"/>
    <w:multiLevelType w:val="hybridMultilevel"/>
    <w:tmpl w:val="E88E3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48C669D"/>
    <w:multiLevelType w:val="hybridMultilevel"/>
    <w:tmpl w:val="B6CAD2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5593897"/>
    <w:multiLevelType w:val="hybridMultilevel"/>
    <w:tmpl w:val="5056471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9"/>
  </w:num>
  <w:num w:numId="4">
    <w:abstractNumId w:val="7"/>
  </w:num>
  <w:num w:numId="5">
    <w:abstractNumId w:val="12"/>
  </w:num>
  <w:num w:numId="6">
    <w:abstractNumId w:val="6"/>
  </w:num>
  <w:num w:numId="7">
    <w:abstractNumId w:val="1"/>
  </w:num>
  <w:num w:numId="8">
    <w:abstractNumId w:val="0"/>
  </w:num>
  <w:num w:numId="9">
    <w:abstractNumId w:val="11"/>
  </w:num>
  <w:num w:numId="10">
    <w:abstractNumId w:val="4"/>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9E"/>
    <w:rsid w:val="00013BD1"/>
    <w:rsid w:val="00057CC7"/>
    <w:rsid w:val="00092141"/>
    <w:rsid w:val="00100721"/>
    <w:rsid w:val="001C2023"/>
    <w:rsid w:val="001F284D"/>
    <w:rsid w:val="001F786F"/>
    <w:rsid w:val="00203A8C"/>
    <w:rsid w:val="00212E0A"/>
    <w:rsid w:val="00281FC5"/>
    <w:rsid w:val="002C65C3"/>
    <w:rsid w:val="002C7C3C"/>
    <w:rsid w:val="002F62FD"/>
    <w:rsid w:val="00314655"/>
    <w:rsid w:val="00402D74"/>
    <w:rsid w:val="004072FD"/>
    <w:rsid w:val="004E303D"/>
    <w:rsid w:val="00545F82"/>
    <w:rsid w:val="005C4BE4"/>
    <w:rsid w:val="006019D4"/>
    <w:rsid w:val="00603E48"/>
    <w:rsid w:val="006505A8"/>
    <w:rsid w:val="006A3FB6"/>
    <w:rsid w:val="006C0478"/>
    <w:rsid w:val="006C37A0"/>
    <w:rsid w:val="006E2D52"/>
    <w:rsid w:val="00704A5B"/>
    <w:rsid w:val="0071619E"/>
    <w:rsid w:val="007408AF"/>
    <w:rsid w:val="00750344"/>
    <w:rsid w:val="00794E92"/>
    <w:rsid w:val="007970BF"/>
    <w:rsid w:val="008432E9"/>
    <w:rsid w:val="008F4811"/>
    <w:rsid w:val="00934B88"/>
    <w:rsid w:val="009C60DA"/>
    <w:rsid w:val="00A9523A"/>
    <w:rsid w:val="00AB7E20"/>
    <w:rsid w:val="00AF07F9"/>
    <w:rsid w:val="00B2504B"/>
    <w:rsid w:val="00B7564F"/>
    <w:rsid w:val="00B95AAD"/>
    <w:rsid w:val="00BE30B4"/>
    <w:rsid w:val="00C94B94"/>
    <w:rsid w:val="00CA33BD"/>
    <w:rsid w:val="00CF51E4"/>
    <w:rsid w:val="00D74422"/>
    <w:rsid w:val="00D93BF5"/>
    <w:rsid w:val="00DB419F"/>
    <w:rsid w:val="00DC2BE4"/>
    <w:rsid w:val="00DC526D"/>
    <w:rsid w:val="00DD5667"/>
    <w:rsid w:val="00DF1E91"/>
    <w:rsid w:val="00E243EF"/>
    <w:rsid w:val="00EA3C17"/>
    <w:rsid w:val="00FC1346"/>
    <w:rsid w:val="00FE1B66"/>
    <w:rsid w:val="00FF12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765"/>
  <w15:chartTrackingRefBased/>
  <w15:docId w15:val="{24E96063-5AC1-4818-812C-06149D43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2E0A"/>
    <w:pPr>
      <w:ind w:left="720"/>
      <w:contextualSpacing/>
    </w:pPr>
  </w:style>
  <w:style w:type="table" w:styleId="Tablaconcuadrcula">
    <w:name w:val="Table Grid"/>
    <w:basedOn w:val="Tablanormal"/>
    <w:uiPriority w:val="39"/>
    <w:rsid w:val="00B2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D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D74"/>
    <w:rPr>
      <w:rFonts w:ascii="Segoe UI" w:hAnsi="Segoe UI" w:cs="Segoe UI"/>
      <w:sz w:val="18"/>
      <w:szCs w:val="18"/>
    </w:rPr>
  </w:style>
  <w:style w:type="paragraph" w:styleId="Encabezado">
    <w:name w:val="header"/>
    <w:basedOn w:val="Normal"/>
    <w:link w:val="EncabezadoCar"/>
    <w:uiPriority w:val="99"/>
    <w:unhideWhenUsed/>
    <w:rsid w:val="00402D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D74"/>
  </w:style>
  <w:style w:type="paragraph" w:styleId="Piedepgina">
    <w:name w:val="footer"/>
    <w:basedOn w:val="Normal"/>
    <w:link w:val="PiedepginaCar"/>
    <w:uiPriority w:val="99"/>
    <w:unhideWhenUsed/>
    <w:rsid w:val="00402D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9</Pages>
  <Words>1771</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jara</dc:creator>
  <cp:keywords/>
  <dc:description/>
  <cp:lastModifiedBy>Anónimo</cp:lastModifiedBy>
  <cp:revision>40</cp:revision>
  <cp:lastPrinted>2022-07-04T17:02:00Z</cp:lastPrinted>
  <dcterms:created xsi:type="dcterms:W3CDTF">2022-07-04T13:38:00Z</dcterms:created>
  <dcterms:modified xsi:type="dcterms:W3CDTF">2022-07-11T02:49:00Z</dcterms:modified>
</cp:coreProperties>
</file>